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773" w:type="dxa"/>
        <w:tblInd w:w="-147" w:type="dxa"/>
        <w:tblLook w:val="04A0" w:firstRow="1" w:lastRow="0" w:firstColumn="1" w:lastColumn="0" w:noHBand="0" w:noVBand="1"/>
      </w:tblPr>
      <w:tblGrid>
        <w:gridCol w:w="1926"/>
        <w:gridCol w:w="6013"/>
        <w:gridCol w:w="1834"/>
      </w:tblGrid>
      <w:tr w:rsidR="00B15FC3" w14:paraId="3BEC3C98" w14:textId="77777777" w:rsidTr="00AF6173">
        <w:tc>
          <w:tcPr>
            <w:tcW w:w="1926" w:type="dxa"/>
            <w:tcBorders>
              <w:right w:val="nil"/>
            </w:tcBorders>
          </w:tcPr>
          <w:p w14:paraId="6A629DBD" w14:textId="77777777" w:rsidR="005A3385" w:rsidRDefault="00B15FC3" w:rsidP="005855B8">
            <w:pPr>
              <w:pStyle w:val="Default"/>
            </w:pPr>
            <w:r>
              <w:rPr>
                <w:noProof/>
                <w:lang w:eastAsia="tr-TR"/>
              </w:rPr>
              <w:drawing>
                <wp:inline distT="0" distB="0" distL="0" distR="0" wp14:anchorId="2DBD94A1" wp14:editId="5CFBB20A">
                  <wp:extent cx="1085850" cy="1085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left w:val="nil"/>
              <w:right w:val="nil"/>
            </w:tcBorders>
          </w:tcPr>
          <w:p w14:paraId="644A520C" w14:textId="77777777" w:rsidR="005A3385" w:rsidRPr="00B15FC3" w:rsidRDefault="005A3385" w:rsidP="005A3385">
            <w:pPr>
              <w:pStyle w:val="Default"/>
              <w:jc w:val="center"/>
              <w:rPr>
                <w:b/>
              </w:rPr>
            </w:pPr>
            <w:r w:rsidRPr="00B15FC3">
              <w:rPr>
                <w:b/>
              </w:rPr>
              <w:t>T.C</w:t>
            </w:r>
          </w:p>
          <w:p w14:paraId="123A6FE7" w14:textId="77777777" w:rsidR="005A3385" w:rsidRPr="00B15FC3" w:rsidRDefault="005A3385" w:rsidP="005A3385">
            <w:pPr>
              <w:pStyle w:val="Default"/>
              <w:jc w:val="center"/>
              <w:rPr>
                <w:b/>
              </w:rPr>
            </w:pPr>
            <w:r w:rsidRPr="00B15FC3">
              <w:rPr>
                <w:b/>
              </w:rPr>
              <w:t>KAHRAMANMARAŞ SÜTÇÜ İMAM ÜNİVERSİTESİ</w:t>
            </w:r>
          </w:p>
          <w:p w14:paraId="66E3A6B7" w14:textId="77777777" w:rsidR="005A3385" w:rsidRPr="00B15FC3" w:rsidRDefault="005A3385" w:rsidP="005A3385">
            <w:pPr>
              <w:pStyle w:val="Default"/>
              <w:jc w:val="center"/>
              <w:rPr>
                <w:b/>
              </w:rPr>
            </w:pPr>
            <w:r w:rsidRPr="00B15FC3">
              <w:rPr>
                <w:b/>
              </w:rPr>
              <w:t>PAZARCIK MESLEK YÜKSEKOKULU</w:t>
            </w:r>
          </w:p>
          <w:p w14:paraId="467FA45B" w14:textId="77777777" w:rsidR="005A3385" w:rsidRPr="00B15FC3" w:rsidRDefault="005A3385" w:rsidP="005A3385">
            <w:pPr>
              <w:pStyle w:val="Default"/>
              <w:jc w:val="center"/>
              <w:rPr>
                <w:b/>
              </w:rPr>
            </w:pPr>
          </w:p>
          <w:p w14:paraId="29D103C9" w14:textId="77777777" w:rsidR="005A3385" w:rsidRDefault="005A3385" w:rsidP="005A3385">
            <w:pPr>
              <w:pStyle w:val="Default"/>
              <w:spacing w:after="120"/>
              <w:jc w:val="center"/>
            </w:pPr>
            <w:r w:rsidRPr="00B15FC3">
              <w:rPr>
                <w:b/>
              </w:rPr>
              <w:t>GÖREV TANIMI FORMU</w:t>
            </w:r>
          </w:p>
        </w:tc>
        <w:tc>
          <w:tcPr>
            <w:tcW w:w="1834" w:type="dxa"/>
            <w:tcBorders>
              <w:left w:val="nil"/>
            </w:tcBorders>
          </w:tcPr>
          <w:p w14:paraId="528B0FDC" w14:textId="77777777" w:rsidR="005A3385" w:rsidRDefault="008D4527" w:rsidP="005855B8">
            <w:pPr>
              <w:pStyle w:val="Default"/>
            </w:pPr>
            <w:r>
              <w:rPr>
                <w:noProof/>
                <w:lang w:eastAsia="tr-TR"/>
              </w:rPr>
              <w:drawing>
                <wp:inline distT="0" distB="0" distL="0" distR="0" wp14:anchorId="3EEA0366" wp14:editId="32912AC2">
                  <wp:extent cx="990600" cy="1143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70DD6C9B" w14:textId="77777777" w:rsidR="005855B8" w:rsidRDefault="005855B8" w:rsidP="005855B8">
      <w:pPr>
        <w:pStyle w:val="Default"/>
      </w:pPr>
    </w:p>
    <w:tbl>
      <w:tblPr>
        <w:tblStyle w:val="TabloKlavuzu"/>
        <w:tblW w:w="9785" w:type="dxa"/>
        <w:tblInd w:w="-159" w:type="dxa"/>
        <w:tblLayout w:type="fixed"/>
        <w:tblLook w:val="04A0" w:firstRow="1" w:lastRow="0" w:firstColumn="1" w:lastColumn="0" w:noHBand="0" w:noVBand="1"/>
      </w:tblPr>
      <w:tblGrid>
        <w:gridCol w:w="12"/>
        <w:gridCol w:w="1926"/>
        <w:gridCol w:w="597"/>
        <w:gridCol w:w="2552"/>
        <w:gridCol w:w="283"/>
        <w:gridCol w:w="2581"/>
        <w:gridCol w:w="1807"/>
        <w:gridCol w:w="7"/>
        <w:gridCol w:w="20"/>
      </w:tblGrid>
      <w:tr w:rsidR="009046F1" w14:paraId="42BE789E" w14:textId="77777777" w:rsidTr="009046F1">
        <w:trPr>
          <w:gridAfter w:val="2"/>
          <w:wAfter w:w="27" w:type="dxa"/>
        </w:trPr>
        <w:tc>
          <w:tcPr>
            <w:tcW w:w="2535" w:type="dxa"/>
            <w:gridSpan w:val="3"/>
            <w:vMerge w:val="restart"/>
          </w:tcPr>
          <w:p w14:paraId="799C6AE5" w14:textId="77777777" w:rsidR="00B15FC3" w:rsidRDefault="00B15FC3" w:rsidP="001E0814">
            <w:pPr>
              <w:pStyle w:val="Default"/>
              <w:spacing w:before="60" w:after="60"/>
              <w:jc w:val="center"/>
              <w:rPr>
                <w:b/>
                <w:bCs/>
                <w:sz w:val="23"/>
                <w:szCs w:val="23"/>
              </w:rPr>
            </w:pPr>
          </w:p>
          <w:p w14:paraId="00BDC550" w14:textId="77777777" w:rsidR="005855B8" w:rsidRPr="005A3385" w:rsidRDefault="005855B8" w:rsidP="001E0814">
            <w:pPr>
              <w:pStyle w:val="Default"/>
              <w:spacing w:before="60" w:after="60"/>
              <w:jc w:val="center"/>
              <w:rPr>
                <w:sz w:val="23"/>
                <w:szCs w:val="23"/>
              </w:rPr>
            </w:pPr>
            <w:r w:rsidRPr="005A3385">
              <w:rPr>
                <w:b/>
                <w:bCs/>
                <w:sz w:val="23"/>
                <w:szCs w:val="23"/>
              </w:rPr>
              <w:t>ORGANİZASYONEL</w:t>
            </w:r>
          </w:p>
          <w:p w14:paraId="0B4733C1" w14:textId="77777777" w:rsidR="005855B8" w:rsidRPr="005A3385" w:rsidRDefault="005855B8" w:rsidP="001E0814">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552" w:type="dxa"/>
            <w:tcBorders>
              <w:right w:val="nil"/>
            </w:tcBorders>
          </w:tcPr>
          <w:p w14:paraId="4599349A"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Birimi</w:t>
            </w:r>
          </w:p>
        </w:tc>
        <w:tc>
          <w:tcPr>
            <w:tcW w:w="283" w:type="dxa"/>
            <w:tcBorders>
              <w:left w:val="nil"/>
              <w:right w:val="nil"/>
            </w:tcBorders>
          </w:tcPr>
          <w:p w14:paraId="2183D3D9"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w:t>
            </w:r>
          </w:p>
        </w:tc>
        <w:tc>
          <w:tcPr>
            <w:tcW w:w="4388" w:type="dxa"/>
            <w:gridSpan w:val="2"/>
            <w:tcBorders>
              <w:left w:val="nil"/>
            </w:tcBorders>
          </w:tcPr>
          <w:p w14:paraId="5962EA2C"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9046F1" w14:paraId="6AB6DD5B" w14:textId="77777777" w:rsidTr="009046F1">
        <w:trPr>
          <w:gridAfter w:val="2"/>
          <w:wAfter w:w="27" w:type="dxa"/>
        </w:trPr>
        <w:tc>
          <w:tcPr>
            <w:tcW w:w="2535" w:type="dxa"/>
            <w:gridSpan w:val="3"/>
            <w:vMerge/>
          </w:tcPr>
          <w:p w14:paraId="20262F0D" w14:textId="77777777" w:rsidR="005855B8" w:rsidRPr="005A3385" w:rsidRDefault="005855B8" w:rsidP="001E0814">
            <w:pPr>
              <w:pStyle w:val="Default"/>
              <w:spacing w:before="60" w:after="60"/>
              <w:rPr>
                <w:b/>
                <w:bCs/>
                <w:sz w:val="23"/>
                <w:szCs w:val="23"/>
              </w:rPr>
            </w:pPr>
          </w:p>
        </w:tc>
        <w:tc>
          <w:tcPr>
            <w:tcW w:w="2552" w:type="dxa"/>
            <w:tcBorders>
              <w:right w:val="nil"/>
            </w:tcBorders>
          </w:tcPr>
          <w:p w14:paraId="73E7BD8B"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Görevi</w:t>
            </w:r>
          </w:p>
        </w:tc>
        <w:tc>
          <w:tcPr>
            <w:tcW w:w="283" w:type="dxa"/>
            <w:tcBorders>
              <w:left w:val="nil"/>
              <w:right w:val="nil"/>
            </w:tcBorders>
          </w:tcPr>
          <w:p w14:paraId="1C5F63B3"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w:t>
            </w:r>
          </w:p>
        </w:tc>
        <w:tc>
          <w:tcPr>
            <w:tcW w:w="4388" w:type="dxa"/>
            <w:gridSpan w:val="2"/>
            <w:tcBorders>
              <w:left w:val="nil"/>
            </w:tcBorders>
          </w:tcPr>
          <w:p w14:paraId="12809A94"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MYO Müdürü / Harcama Yetkilisi</w:t>
            </w:r>
          </w:p>
        </w:tc>
      </w:tr>
      <w:tr w:rsidR="009046F1" w14:paraId="6BD055C6" w14:textId="77777777" w:rsidTr="009046F1">
        <w:trPr>
          <w:gridAfter w:val="2"/>
          <w:wAfter w:w="27" w:type="dxa"/>
        </w:trPr>
        <w:tc>
          <w:tcPr>
            <w:tcW w:w="2535" w:type="dxa"/>
            <w:gridSpan w:val="3"/>
            <w:vMerge/>
          </w:tcPr>
          <w:p w14:paraId="0456D1BE" w14:textId="77777777" w:rsidR="005855B8" w:rsidRPr="005A3385" w:rsidRDefault="005855B8" w:rsidP="001E0814">
            <w:pPr>
              <w:spacing w:before="60" w:after="60"/>
              <w:rPr>
                <w:rFonts w:ascii="Times New Roman" w:hAnsi="Times New Roman" w:cs="Times New Roman"/>
              </w:rPr>
            </w:pPr>
          </w:p>
        </w:tc>
        <w:tc>
          <w:tcPr>
            <w:tcW w:w="2552" w:type="dxa"/>
            <w:tcBorders>
              <w:right w:val="nil"/>
            </w:tcBorders>
          </w:tcPr>
          <w:p w14:paraId="11B905CC" w14:textId="77777777" w:rsidR="005855B8" w:rsidRPr="005A3385" w:rsidRDefault="005A3385" w:rsidP="009046F1">
            <w:pPr>
              <w:spacing w:before="60" w:after="60"/>
              <w:rPr>
                <w:rFonts w:ascii="Times New Roman" w:hAnsi="Times New Roman" w:cs="Times New Roman"/>
              </w:rPr>
            </w:pPr>
            <w:r w:rsidRPr="005A3385">
              <w:rPr>
                <w:rFonts w:ascii="Times New Roman" w:hAnsi="Times New Roman" w:cs="Times New Roman"/>
              </w:rPr>
              <w:t xml:space="preserve">Üst </w:t>
            </w:r>
            <w:r w:rsidR="009046F1">
              <w:rPr>
                <w:rFonts w:ascii="Times New Roman" w:hAnsi="Times New Roman" w:cs="Times New Roman"/>
              </w:rPr>
              <w:t>Y</w:t>
            </w:r>
            <w:r w:rsidRPr="005A3385">
              <w:rPr>
                <w:rFonts w:ascii="Times New Roman" w:hAnsi="Times New Roman" w:cs="Times New Roman"/>
              </w:rPr>
              <w:t>önetici/Yöneticileri</w:t>
            </w:r>
          </w:p>
        </w:tc>
        <w:tc>
          <w:tcPr>
            <w:tcW w:w="283" w:type="dxa"/>
            <w:tcBorders>
              <w:left w:val="nil"/>
              <w:right w:val="nil"/>
            </w:tcBorders>
          </w:tcPr>
          <w:p w14:paraId="02201730"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w:t>
            </w:r>
          </w:p>
        </w:tc>
        <w:tc>
          <w:tcPr>
            <w:tcW w:w="4388" w:type="dxa"/>
            <w:gridSpan w:val="2"/>
            <w:tcBorders>
              <w:left w:val="nil"/>
            </w:tcBorders>
          </w:tcPr>
          <w:p w14:paraId="24264922"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Rektör</w:t>
            </w:r>
          </w:p>
        </w:tc>
      </w:tr>
      <w:tr w:rsidR="009046F1" w14:paraId="0D364F95" w14:textId="77777777" w:rsidTr="009046F1">
        <w:trPr>
          <w:gridAfter w:val="2"/>
          <w:wAfter w:w="27" w:type="dxa"/>
        </w:trPr>
        <w:tc>
          <w:tcPr>
            <w:tcW w:w="2535" w:type="dxa"/>
            <w:gridSpan w:val="3"/>
            <w:vMerge/>
          </w:tcPr>
          <w:p w14:paraId="32777528" w14:textId="77777777" w:rsidR="005855B8" w:rsidRPr="005A3385" w:rsidRDefault="005855B8" w:rsidP="001E0814">
            <w:pPr>
              <w:spacing w:before="60" w:after="60"/>
              <w:rPr>
                <w:rFonts w:ascii="Times New Roman" w:hAnsi="Times New Roman" w:cs="Times New Roman"/>
              </w:rPr>
            </w:pPr>
          </w:p>
        </w:tc>
        <w:tc>
          <w:tcPr>
            <w:tcW w:w="2552" w:type="dxa"/>
            <w:tcBorders>
              <w:right w:val="nil"/>
            </w:tcBorders>
          </w:tcPr>
          <w:p w14:paraId="2BD64C7C"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Astları</w:t>
            </w:r>
          </w:p>
        </w:tc>
        <w:tc>
          <w:tcPr>
            <w:tcW w:w="283" w:type="dxa"/>
            <w:tcBorders>
              <w:left w:val="nil"/>
              <w:right w:val="nil"/>
            </w:tcBorders>
          </w:tcPr>
          <w:p w14:paraId="5740F96D" w14:textId="77777777" w:rsidR="005855B8" w:rsidRPr="005A3385" w:rsidRDefault="005A3385" w:rsidP="001E0814">
            <w:pPr>
              <w:spacing w:before="60" w:after="60"/>
              <w:rPr>
                <w:rFonts w:ascii="Times New Roman" w:hAnsi="Times New Roman" w:cs="Times New Roman"/>
              </w:rPr>
            </w:pPr>
            <w:r w:rsidRPr="005A3385">
              <w:rPr>
                <w:rFonts w:ascii="Times New Roman" w:hAnsi="Times New Roman" w:cs="Times New Roman"/>
              </w:rPr>
              <w:t>:</w:t>
            </w:r>
          </w:p>
        </w:tc>
        <w:tc>
          <w:tcPr>
            <w:tcW w:w="4388" w:type="dxa"/>
            <w:gridSpan w:val="2"/>
            <w:tcBorders>
              <w:left w:val="nil"/>
            </w:tcBorders>
          </w:tcPr>
          <w:p w14:paraId="72ADB644" w14:textId="77777777" w:rsidR="005855B8" w:rsidRPr="001A3DB5" w:rsidRDefault="001A3DB5" w:rsidP="001E0814">
            <w:pPr>
              <w:pStyle w:val="Default"/>
              <w:spacing w:before="60" w:after="60"/>
              <w:rPr>
                <w:sz w:val="23"/>
                <w:szCs w:val="23"/>
              </w:rPr>
            </w:pPr>
            <w:r>
              <w:rPr>
                <w:sz w:val="23"/>
                <w:szCs w:val="23"/>
              </w:rPr>
              <w:t>Müdür Yardımcıları, Bölü</w:t>
            </w:r>
            <w:r w:rsidR="00314BE2">
              <w:rPr>
                <w:sz w:val="23"/>
                <w:szCs w:val="23"/>
              </w:rPr>
              <w:t>m Başkanlıkları, Öğretim Elemanları</w:t>
            </w:r>
            <w:r>
              <w:rPr>
                <w:sz w:val="23"/>
                <w:szCs w:val="23"/>
              </w:rPr>
              <w:t xml:space="preserve">, MYO Sekreteri, Bölüm Sekreterleri, MYO Bürosu </w:t>
            </w:r>
            <w:r w:rsidR="00966443">
              <w:rPr>
                <w:sz w:val="23"/>
                <w:szCs w:val="23"/>
              </w:rPr>
              <w:t>Personeli</w:t>
            </w:r>
          </w:p>
        </w:tc>
      </w:tr>
      <w:tr w:rsidR="005A3385" w14:paraId="56CBD114" w14:textId="77777777" w:rsidTr="009046F1">
        <w:trPr>
          <w:gridAfter w:val="1"/>
          <w:wAfter w:w="20" w:type="dxa"/>
        </w:trPr>
        <w:tc>
          <w:tcPr>
            <w:tcW w:w="9765" w:type="dxa"/>
            <w:gridSpan w:val="8"/>
          </w:tcPr>
          <w:p w14:paraId="7797CAC9" w14:textId="77777777" w:rsidR="0091782E" w:rsidRPr="001E0814" w:rsidRDefault="0091782E" w:rsidP="009046F1">
            <w:pPr>
              <w:spacing w:before="120" w:after="120" w:line="360" w:lineRule="auto"/>
              <w:jc w:val="both"/>
              <w:rPr>
                <w:rFonts w:ascii="Times New Roman" w:hAnsi="Times New Roman" w:cs="Times New Roman"/>
                <w:b/>
              </w:rPr>
            </w:pPr>
            <w:r w:rsidRPr="001E0814">
              <w:rPr>
                <w:rFonts w:ascii="Times New Roman" w:hAnsi="Times New Roman" w:cs="Times New Roman"/>
                <w:b/>
              </w:rPr>
              <w:t>1.GÖREVİN TANIMI</w:t>
            </w:r>
          </w:p>
          <w:p w14:paraId="154B820D" w14:textId="4B7E5E7D" w:rsidR="0091782E" w:rsidRPr="001E0814" w:rsidRDefault="0091782E" w:rsidP="008F0C78">
            <w:pPr>
              <w:autoSpaceDE w:val="0"/>
              <w:autoSpaceDN w:val="0"/>
              <w:adjustRightInd w:val="0"/>
              <w:spacing w:after="120" w:line="360" w:lineRule="auto"/>
              <w:jc w:val="both"/>
              <w:rPr>
                <w:rFonts w:ascii="Times New Roman" w:hAnsi="Times New Roman" w:cs="Times New Roman"/>
                <w:lang w:val="en-US"/>
              </w:rPr>
            </w:pPr>
            <w:proofErr w:type="spellStart"/>
            <w:r w:rsidRPr="001E0814">
              <w:rPr>
                <w:rFonts w:ascii="Times New Roman" w:hAnsi="Times New Roman" w:cs="Times New Roman"/>
                <w:lang w:val="en-US"/>
              </w:rPr>
              <w:t>Yüksekokulun</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ve</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birimlerinin</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temsilcisi</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olan</w:t>
            </w:r>
            <w:proofErr w:type="spellEnd"/>
            <w:r w:rsidR="00A87F1A">
              <w:rPr>
                <w:rFonts w:ascii="Times New Roman" w:hAnsi="Times New Roman" w:cs="Times New Roman"/>
                <w:lang w:val="en-US"/>
              </w:rPr>
              <w:t xml:space="preserve"> </w:t>
            </w:r>
            <w:proofErr w:type="spellStart"/>
            <w:r w:rsidRPr="001E0814">
              <w:rPr>
                <w:rFonts w:ascii="Times New Roman" w:hAnsi="Times New Roman" w:cs="Times New Roman"/>
                <w:lang w:val="en-US"/>
              </w:rPr>
              <w:t>Yüksekokul</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Müdürü</w:t>
            </w:r>
            <w:proofErr w:type="spellEnd"/>
            <w:r w:rsidRPr="001E0814">
              <w:rPr>
                <w:rFonts w:ascii="Times New Roman" w:hAnsi="Times New Roman" w:cs="Times New Roman"/>
                <w:lang w:val="en-US"/>
              </w:rPr>
              <w:t xml:space="preserve">, </w:t>
            </w:r>
            <w:proofErr w:type="spellStart"/>
            <w:r w:rsidRPr="001E0814">
              <w:rPr>
                <w:rFonts w:ascii="Times New Roman" w:hAnsi="Times New Roman" w:cs="Times New Roman"/>
                <w:lang w:val="en-US"/>
              </w:rPr>
              <w:t>Rektör</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tarafından</w:t>
            </w:r>
            <w:proofErr w:type="spellEnd"/>
            <w:r w:rsidRPr="001E0814">
              <w:rPr>
                <w:rFonts w:ascii="Times New Roman" w:hAnsi="Times New Roman" w:cs="Times New Roman"/>
                <w:lang w:val="en-US"/>
              </w:rPr>
              <w:t xml:space="preserve"> 3 </w:t>
            </w:r>
            <w:proofErr w:type="spellStart"/>
            <w:r w:rsidRPr="001E0814">
              <w:rPr>
                <w:rFonts w:ascii="Times New Roman" w:hAnsi="Times New Roman" w:cs="Times New Roman"/>
                <w:lang w:val="en-US"/>
              </w:rPr>
              <w:t>yıl</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süre</w:t>
            </w:r>
            <w:proofErr w:type="spellEnd"/>
            <w:r w:rsidR="00A5019E">
              <w:rPr>
                <w:rFonts w:ascii="Times New Roman" w:hAnsi="Times New Roman" w:cs="Times New Roman"/>
                <w:lang w:val="en-US"/>
              </w:rPr>
              <w:t xml:space="preserve"> </w:t>
            </w:r>
            <w:proofErr w:type="spellStart"/>
            <w:r w:rsidRPr="001E0814">
              <w:rPr>
                <w:rFonts w:ascii="Times New Roman" w:hAnsi="Times New Roman" w:cs="Times New Roman"/>
                <w:lang w:val="en-US"/>
              </w:rPr>
              <w:t>ile</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atanır</w:t>
            </w:r>
            <w:proofErr w:type="spellEnd"/>
            <w:r w:rsidRPr="001E0814">
              <w:rPr>
                <w:rFonts w:ascii="Times New Roman" w:hAnsi="Times New Roman" w:cs="Times New Roman"/>
                <w:lang w:val="en-US"/>
              </w:rPr>
              <w:t>.</w:t>
            </w:r>
          </w:p>
          <w:p w14:paraId="0CC8D81C" w14:textId="77777777" w:rsidR="001E0814" w:rsidRPr="00314BE2" w:rsidRDefault="0091782E" w:rsidP="008F0C78">
            <w:pPr>
              <w:spacing w:after="120" w:line="360" w:lineRule="auto"/>
              <w:jc w:val="both"/>
              <w:rPr>
                <w:rFonts w:ascii="Times New Roman" w:hAnsi="Times New Roman" w:cs="Times New Roman"/>
                <w:lang w:val="en-US"/>
              </w:rPr>
            </w:pPr>
            <w:proofErr w:type="spellStart"/>
            <w:r w:rsidRPr="001E0814">
              <w:rPr>
                <w:rFonts w:ascii="Times New Roman" w:hAnsi="Times New Roman" w:cs="Times New Roman"/>
                <w:lang w:val="en-US"/>
              </w:rPr>
              <w:t>Yüksekokul</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Müdürü</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kendisine</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çalışmalarında</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yardımcı</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olmak</w:t>
            </w:r>
            <w:proofErr w:type="spellEnd"/>
            <w:r w:rsidR="00314BE2">
              <w:rPr>
                <w:rFonts w:ascii="Times New Roman" w:hAnsi="Times New Roman" w:cs="Times New Roman"/>
                <w:lang w:val="en-US"/>
              </w:rPr>
              <w:t xml:space="preserve"> </w:t>
            </w:r>
            <w:proofErr w:type="spellStart"/>
            <w:r w:rsidRPr="001E0814">
              <w:rPr>
                <w:rFonts w:ascii="Times New Roman" w:hAnsi="Times New Roman" w:cs="Times New Roman"/>
                <w:lang w:val="en-US"/>
              </w:rPr>
              <w:t>üzere</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Yüksekokulun</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aylıklı</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öğretim</w:t>
            </w:r>
            <w:proofErr w:type="spellEnd"/>
            <w:r w:rsidR="008F0C78">
              <w:rPr>
                <w:rFonts w:ascii="Times New Roman" w:hAnsi="Times New Roman" w:cs="Times New Roman"/>
                <w:lang w:val="en-US"/>
              </w:rPr>
              <w:t xml:space="preserve"> </w:t>
            </w:r>
            <w:proofErr w:type="spellStart"/>
            <w:r w:rsidR="00314BE2">
              <w:rPr>
                <w:rFonts w:ascii="Times New Roman" w:hAnsi="Times New Roman" w:cs="Times New Roman"/>
                <w:lang w:val="en-US"/>
              </w:rPr>
              <w:t>elemanları</w:t>
            </w:r>
            <w:proofErr w:type="spellEnd"/>
            <w:r w:rsidR="008F0C78">
              <w:rPr>
                <w:rFonts w:ascii="Times New Roman" w:hAnsi="Times New Roman" w:cs="Times New Roman"/>
                <w:lang w:val="en-US"/>
              </w:rPr>
              <w:t xml:space="preserve"> </w:t>
            </w:r>
            <w:proofErr w:type="spellStart"/>
            <w:r w:rsidRPr="001E0814">
              <w:rPr>
                <w:rFonts w:ascii="Times New Roman" w:hAnsi="Times New Roman" w:cs="Times New Roman"/>
                <w:lang w:val="en-US"/>
              </w:rPr>
              <w:t>arasından</w:t>
            </w:r>
            <w:proofErr w:type="spellEnd"/>
            <w:r w:rsidR="00314BE2">
              <w:rPr>
                <w:rFonts w:ascii="Times New Roman" w:hAnsi="Times New Roman" w:cs="Times New Roman"/>
                <w:lang w:val="en-US"/>
              </w:rPr>
              <w:t xml:space="preserve"> </w:t>
            </w:r>
            <w:proofErr w:type="spellStart"/>
            <w:r w:rsidRPr="001E0814">
              <w:rPr>
                <w:rFonts w:ascii="Times New Roman" w:hAnsi="Times New Roman" w:cs="Times New Roman"/>
                <w:lang w:val="en-US"/>
              </w:rPr>
              <w:t>en</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çok</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iki</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kişiyi</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üç</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yıl</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için</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Yüksekokul</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Müdür</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Yardımcısı</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olarak</w:t>
            </w:r>
            <w:proofErr w:type="spellEnd"/>
            <w:r w:rsidR="00EF0C49">
              <w:rPr>
                <w:rFonts w:ascii="Times New Roman" w:hAnsi="Times New Roman" w:cs="Times New Roman"/>
                <w:lang w:val="en-US"/>
              </w:rPr>
              <w:t xml:space="preserve"> </w:t>
            </w:r>
            <w:proofErr w:type="spellStart"/>
            <w:r w:rsidRPr="001E0814">
              <w:rPr>
                <w:rFonts w:ascii="Times New Roman" w:hAnsi="Times New Roman" w:cs="Times New Roman"/>
                <w:lang w:val="en-US"/>
              </w:rPr>
              <w:t>seçer</w:t>
            </w:r>
            <w:proofErr w:type="spellEnd"/>
            <w:r w:rsidRPr="001E0814">
              <w:rPr>
                <w:rFonts w:ascii="Times New Roman" w:hAnsi="Times New Roman" w:cs="Times New Roman"/>
                <w:lang w:val="en-US"/>
              </w:rPr>
              <w:t>.</w:t>
            </w:r>
          </w:p>
          <w:p w14:paraId="1017642B" w14:textId="77777777" w:rsidR="005A3385" w:rsidRPr="001E0814" w:rsidRDefault="001E0814" w:rsidP="008F0C78">
            <w:pPr>
              <w:spacing w:after="120" w:line="360" w:lineRule="auto"/>
              <w:jc w:val="both"/>
              <w:rPr>
                <w:rFonts w:ascii="Times New Roman" w:hAnsi="Times New Roman" w:cs="Times New Roman"/>
                <w:lang w:val="en-US"/>
              </w:rPr>
            </w:pPr>
            <w:r>
              <w:rPr>
                <w:rFonts w:ascii="Times New Roman" w:hAnsi="Times New Roman" w:cs="Times New Roman"/>
                <w:color w:val="000000"/>
              </w:rPr>
              <w:t xml:space="preserve">Kahramanmaraş Sütçü İmam </w:t>
            </w:r>
            <w:r w:rsidR="0091782E" w:rsidRPr="0091782E">
              <w:rPr>
                <w:rFonts w:ascii="Times New Roman" w:hAnsi="Times New Roman" w:cs="Times New Roman"/>
                <w:color w:val="000000"/>
              </w:rPr>
              <w:t>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planlamak, yönlendirmek, koordine etmek ve denetlemek.</w:t>
            </w:r>
          </w:p>
          <w:p w14:paraId="6C6A8FB9" w14:textId="77777777" w:rsidR="0091782E" w:rsidRPr="0091782E" w:rsidRDefault="009046F1" w:rsidP="009046F1">
            <w:pPr>
              <w:autoSpaceDE w:val="0"/>
              <w:autoSpaceDN w:val="0"/>
              <w:adjustRightInd w:val="0"/>
              <w:spacing w:after="120" w:line="360" w:lineRule="auto"/>
              <w:jc w:val="both"/>
              <w:rPr>
                <w:rFonts w:ascii="Times New Roman" w:hAnsi="Times New Roman" w:cs="Times New Roman"/>
                <w:color w:val="000000"/>
              </w:rPr>
            </w:pPr>
            <w:r>
              <w:rPr>
                <w:rFonts w:ascii="Times New Roman" w:hAnsi="Times New Roman" w:cs="Times New Roman"/>
                <w:b/>
                <w:bCs/>
                <w:color w:val="000000"/>
              </w:rPr>
              <w:t xml:space="preserve">II. </w:t>
            </w:r>
            <w:r w:rsidR="0091782E" w:rsidRPr="0091782E">
              <w:rPr>
                <w:rFonts w:ascii="Times New Roman" w:hAnsi="Times New Roman" w:cs="Times New Roman"/>
                <w:b/>
                <w:bCs/>
                <w:color w:val="000000"/>
              </w:rPr>
              <w:t xml:space="preserve">GÖREVİ VE SORUMLUKLULARI </w:t>
            </w:r>
          </w:p>
          <w:p w14:paraId="4F189EB2"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2547 Sayılı Yükseköğretim Kanunu’nun 20 / b maddesinde belirtilen görevleri yapar. </w:t>
            </w:r>
          </w:p>
          <w:p w14:paraId="7E8D017B"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Meslek Yüksekokulundaki akademik ve idari işlevlerin en iyi şekilde yerine getirilmesi hususunda nihai yetki ve sorumluluğa sahiptir. </w:t>
            </w:r>
          </w:p>
          <w:p w14:paraId="027EBE54"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Meslek Yüksekokulunun tüzel kişiliğini temsil eder. Meslek Yüksekokulunun vizyon ve stratejisini belirleyerek gerçekleştirilmesini takip eder. </w:t>
            </w:r>
          </w:p>
          <w:p w14:paraId="53584CB2"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MYO kurullarına başkanlık etmek, MYO kurullarının kararlarını uygulamak ve MYO birimleri arasında düzenli çalışmayı sağlamak, </w:t>
            </w:r>
          </w:p>
          <w:p w14:paraId="7D831AA2"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Her öğretim yılı sonunda ve istendiğinde MYO genel durumu ve işleyişi hakkında Rektöre rapor vermek, </w:t>
            </w:r>
          </w:p>
          <w:p w14:paraId="29A1C51E"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MYO ödenek ve kadro ihtiyaçlarını gerekçesi ile birlikte Rektörlüğe bildirmek, MYO bütçesi ile ilgili öneriyi MYO yönetim kurulunun da görüşünü aldıktan sonra Rektörlüğe sunmak, </w:t>
            </w:r>
          </w:p>
          <w:p w14:paraId="3E13EAF0" w14:textId="77777777" w:rsidR="0091782E" w:rsidRPr="009046F1" w:rsidRDefault="0091782E" w:rsidP="009046F1">
            <w:pPr>
              <w:pStyle w:val="ListeParagraf"/>
              <w:numPr>
                <w:ilvl w:val="0"/>
                <w:numId w:val="8"/>
              </w:numPr>
              <w:autoSpaceDE w:val="0"/>
              <w:autoSpaceDN w:val="0"/>
              <w:adjustRightInd w:val="0"/>
              <w:spacing w:after="120" w:line="360" w:lineRule="auto"/>
              <w:jc w:val="both"/>
              <w:rPr>
                <w:rFonts w:ascii="Times New Roman" w:hAnsi="Times New Roman" w:cs="Times New Roman"/>
                <w:color w:val="000000"/>
              </w:rPr>
            </w:pPr>
            <w:r w:rsidRPr="009046F1">
              <w:rPr>
                <w:rFonts w:ascii="Times New Roman" w:hAnsi="Times New Roman" w:cs="Times New Roman"/>
                <w:color w:val="000000"/>
              </w:rPr>
              <w:t xml:space="preserve">MYO birimleri ve her düzeydeki personeli üzerinde genel gözetim ve denetim görevini yapmak, </w:t>
            </w:r>
          </w:p>
          <w:p w14:paraId="1D28C744" w14:textId="77777777" w:rsidR="0091782E" w:rsidRPr="001E0814" w:rsidRDefault="0091782E" w:rsidP="009046F1">
            <w:pPr>
              <w:pStyle w:val="Default"/>
              <w:numPr>
                <w:ilvl w:val="0"/>
                <w:numId w:val="8"/>
              </w:numPr>
              <w:spacing w:after="120" w:line="360" w:lineRule="auto"/>
              <w:jc w:val="both"/>
              <w:rPr>
                <w:sz w:val="22"/>
                <w:szCs w:val="22"/>
              </w:rPr>
            </w:pPr>
            <w:r w:rsidRPr="001E0814">
              <w:rPr>
                <w:bCs/>
                <w:sz w:val="22"/>
                <w:szCs w:val="22"/>
              </w:rPr>
              <w:t>Bu kanun ile kendisine verilen diğer görevleri yapmaktır.</w:t>
            </w:r>
          </w:p>
          <w:p w14:paraId="40713985" w14:textId="77777777" w:rsidR="0091782E" w:rsidRPr="001E0814" w:rsidRDefault="0091782E" w:rsidP="009046F1">
            <w:pPr>
              <w:pStyle w:val="Default"/>
              <w:numPr>
                <w:ilvl w:val="0"/>
                <w:numId w:val="8"/>
              </w:numPr>
              <w:spacing w:after="120" w:line="360" w:lineRule="auto"/>
              <w:jc w:val="both"/>
              <w:rPr>
                <w:sz w:val="22"/>
                <w:szCs w:val="22"/>
              </w:rPr>
            </w:pPr>
            <w:r w:rsidRPr="001E0814">
              <w:rPr>
                <w:sz w:val="22"/>
                <w:szCs w:val="22"/>
              </w:rPr>
              <w:t xml:space="preserve">MYO ve bağlı birimlerinin öğretim kapasitesinin rasyonel bir şekilde kullanılmasında ve geliştirilmesinde gerekli güvenlik önlemlerini almak. </w:t>
            </w:r>
          </w:p>
          <w:p w14:paraId="52B87789" w14:textId="77777777" w:rsidR="0091782E" w:rsidRPr="001E0814" w:rsidRDefault="0091782E" w:rsidP="009046F1">
            <w:pPr>
              <w:pStyle w:val="Default"/>
              <w:numPr>
                <w:ilvl w:val="0"/>
                <w:numId w:val="8"/>
              </w:numPr>
              <w:spacing w:before="240" w:after="120" w:line="360" w:lineRule="auto"/>
              <w:ind w:left="714" w:hanging="357"/>
              <w:jc w:val="both"/>
              <w:rPr>
                <w:sz w:val="22"/>
                <w:szCs w:val="22"/>
              </w:rPr>
            </w:pPr>
            <w:r w:rsidRPr="001E0814">
              <w:rPr>
                <w:sz w:val="22"/>
                <w:szCs w:val="22"/>
              </w:rPr>
              <w:lastRenderedPageBreak/>
              <w:t xml:space="preserve">Öğrencilere gerekli sosyal hizmetlerin sağlanması. </w:t>
            </w:r>
          </w:p>
          <w:p w14:paraId="09CEA2E8" w14:textId="77777777" w:rsidR="0091782E" w:rsidRPr="001E0814" w:rsidRDefault="0091782E" w:rsidP="009046F1">
            <w:pPr>
              <w:pStyle w:val="Default"/>
              <w:numPr>
                <w:ilvl w:val="0"/>
                <w:numId w:val="8"/>
              </w:numPr>
              <w:spacing w:after="120" w:line="360" w:lineRule="auto"/>
              <w:jc w:val="both"/>
              <w:rPr>
                <w:sz w:val="22"/>
                <w:szCs w:val="22"/>
              </w:rPr>
            </w:pPr>
            <w:r w:rsidRPr="001E0814">
              <w:rPr>
                <w:sz w:val="22"/>
                <w:szCs w:val="22"/>
              </w:rPr>
              <w:t xml:space="preserve">Eğitim-öğretim, bilimsel araştırma ve yayın faaliyetlerinin düzenli bir şekilde yürütülmesi. </w:t>
            </w:r>
          </w:p>
          <w:p w14:paraId="574C537B" w14:textId="77777777" w:rsidR="0091782E" w:rsidRPr="001E0814" w:rsidRDefault="0091782E" w:rsidP="009046F1">
            <w:pPr>
              <w:pStyle w:val="Default"/>
              <w:numPr>
                <w:ilvl w:val="0"/>
                <w:numId w:val="8"/>
              </w:numPr>
              <w:spacing w:after="120" w:line="360" w:lineRule="auto"/>
              <w:jc w:val="both"/>
              <w:rPr>
                <w:sz w:val="22"/>
                <w:szCs w:val="22"/>
              </w:rPr>
            </w:pPr>
            <w:r w:rsidRPr="001E0814">
              <w:rPr>
                <w:sz w:val="22"/>
                <w:szCs w:val="22"/>
              </w:rPr>
              <w:t xml:space="preserve">Bütün faaliyetlerin gözetim ve denetiminin yapılmasında, takip ve kontrol edilmesinde ve sonuçlarının alınmasında rektöre karşı birinci derecede sorumludur. </w:t>
            </w:r>
          </w:p>
          <w:p w14:paraId="262B6E2D" w14:textId="77777777" w:rsidR="0091782E" w:rsidRPr="001E0814" w:rsidRDefault="009046F1" w:rsidP="009046F1">
            <w:pPr>
              <w:pStyle w:val="Default"/>
              <w:spacing w:after="120" w:line="360" w:lineRule="auto"/>
              <w:jc w:val="both"/>
              <w:rPr>
                <w:sz w:val="22"/>
                <w:szCs w:val="22"/>
              </w:rPr>
            </w:pPr>
            <w:r>
              <w:rPr>
                <w:b/>
                <w:bCs/>
                <w:sz w:val="22"/>
                <w:szCs w:val="22"/>
              </w:rPr>
              <w:t xml:space="preserve">III. </w:t>
            </w:r>
            <w:r w:rsidR="0091782E" w:rsidRPr="001E0814">
              <w:rPr>
                <w:b/>
                <w:bCs/>
                <w:sz w:val="22"/>
                <w:szCs w:val="22"/>
              </w:rPr>
              <w:t xml:space="preserve">YETKİLERİ </w:t>
            </w:r>
          </w:p>
          <w:p w14:paraId="6B2E7BAD" w14:textId="77777777" w:rsidR="0091782E" w:rsidRPr="001E0814" w:rsidRDefault="0091782E" w:rsidP="009046F1">
            <w:pPr>
              <w:pStyle w:val="Default"/>
              <w:numPr>
                <w:ilvl w:val="0"/>
                <w:numId w:val="10"/>
              </w:numPr>
              <w:spacing w:after="120" w:line="360" w:lineRule="auto"/>
              <w:jc w:val="both"/>
              <w:rPr>
                <w:sz w:val="22"/>
                <w:szCs w:val="22"/>
              </w:rPr>
            </w:pPr>
            <w:r w:rsidRPr="001E0814">
              <w:rPr>
                <w:bCs/>
                <w:sz w:val="22"/>
                <w:szCs w:val="22"/>
              </w:rPr>
              <w:t>Yukarıda belirtilen görev ve sorumlulukları gerçekleştirme yetkisine sahip olmak.</w:t>
            </w:r>
          </w:p>
          <w:p w14:paraId="714B990D" w14:textId="77777777" w:rsidR="0091782E" w:rsidRPr="001E0814" w:rsidRDefault="0091782E" w:rsidP="009046F1">
            <w:pPr>
              <w:pStyle w:val="Default"/>
              <w:numPr>
                <w:ilvl w:val="0"/>
                <w:numId w:val="10"/>
              </w:numPr>
              <w:spacing w:after="120" w:line="360" w:lineRule="auto"/>
              <w:jc w:val="both"/>
              <w:rPr>
                <w:sz w:val="22"/>
                <w:szCs w:val="22"/>
              </w:rPr>
            </w:pPr>
            <w:r w:rsidRPr="001E0814">
              <w:rPr>
                <w:bCs/>
                <w:sz w:val="22"/>
                <w:szCs w:val="22"/>
              </w:rPr>
              <w:t>Faaliyetlerin gerçekleştirilmesi için gerekli araç ve gereci kullanabilmek.</w:t>
            </w:r>
          </w:p>
          <w:p w14:paraId="7C3B75A4" w14:textId="77777777" w:rsidR="0091782E" w:rsidRPr="001E0814" w:rsidRDefault="001E0814" w:rsidP="009046F1">
            <w:pPr>
              <w:pStyle w:val="Default"/>
              <w:numPr>
                <w:ilvl w:val="0"/>
                <w:numId w:val="10"/>
              </w:numPr>
              <w:spacing w:after="120" w:line="360" w:lineRule="auto"/>
              <w:jc w:val="both"/>
              <w:rPr>
                <w:sz w:val="22"/>
                <w:szCs w:val="22"/>
              </w:rPr>
            </w:pPr>
            <w:r>
              <w:rPr>
                <w:sz w:val="22"/>
                <w:szCs w:val="22"/>
              </w:rPr>
              <w:t>Kahramanmaraş Sütçü İmam</w:t>
            </w:r>
            <w:r w:rsidR="0091782E" w:rsidRPr="001E0814">
              <w:rPr>
                <w:sz w:val="22"/>
                <w:szCs w:val="22"/>
              </w:rPr>
              <w:t xml:space="preserve"> Üniversitesinin temsil yetkisini kullanmak. </w:t>
            </w:r>
          </w:p>
          <w:p w14:paraId="101D0067" w14:textId="77777777" w:rsidR="0091782E" w:rsidRPr="001E0814" w:rsidRDefault="0091782E" w:rsidP="009046F1">
            <w:pPr>
              <w:pStyle w:val="Default"/>
              <w:numPr>
                <w:ilvl w:val="0"/>
                <w:numId w:val="10"/>
              </w:numPr>
              <w:spacing w:after="120" w:line="360" w:lineRule="auto"/>
              <w:jc w:val="both"/>
              <w:rPr>
                <w:sz w:val="22"/>
                <w:szCs w:val="22"/>
              </w:rPr>
            </w:pPr>
            <w:r w:rsidRPr="001E0814">
              <w:rPr>
                <w:sz w:val="22"/>
                <w:szCs w:val="22"/>
              </w:rPr>
              <w:t xml:space="preserve">İmza yetkisine sahip olmak, </w:t>
            </w:r>
          </w:p>
          <w:p w14:paraId="43A53194" w14:textId="77777777" w:rsidR="0091782E" w:rsidRPr="001E0814" w:rsidRDefault="0091782E" w:rsidP="009046F1">
            <w:pPr>
              <w:pStyle w:val="Default"/>
              <w:numPr>
                <w:ilvl w:val="0"/>
                <w:numId w:val="10"/>
              </w:numPr>
              <w:spacing w:after="120" w:line="360" w:lineRule="auto"/>
              <w:jc w:val="both"/>
              <w:rPr>
                <w:sz w:val="22"/>
                <w:szCs w:val="22"/>
              </w:rPr>
            </w:pPr>
            <w:r w:rsidRPr="00B15FC3">
              <w:rPr>
                <w:bCs/>
                <w:sz w:val="22"/>
                <w:szCs w:val="22"/>
              </w:rPr>
              <w:t>Harcama yetkisi kullanmak.</w:t>
            </w:r>
          </w:p>
          <w:p w14:paraId="336BE384" w14:textId="77777777" w:rsidR="0091782E" w:rsidRPr="001E0814" w:rsidRDefault="0091782E" w:rsidP="009046F1">
            <w:pPr>
              <w:pStyle w:val="Default"/>
              <w:numPr>
                <w:ilvl w:val="0"/>
                <w:numId w:val="10"/>
              </w:numPr>
              <w:spacing w:after="120" w:line="360" w:lineRule="auto"/>
              <w:jc w:val="both"/>
              <w:rPr>
                <w:sz w:val="22"/>
                <w:szCs w:val="22"/>
              </w:rPr>
            </w:pPr>
            <w:r w:rsidRPr="001E0814">
              <w:rPr>
                <w:sz w:val="22"/>
                <w:szCs w:val="22"/>
              </w:rPr>
              <w:t xml:space="preserve">Emrindeki yönetici ve personele iş verme, yönlendirme, yaptıkları işleri kontrol etme, düzeltme, gerektiğinde uyarma, bilgi ve rapor isteme yetkisine sahip olmak. </w:t>
            </w:r>
          </w:p>
          <w:p w14:paraId="4D04163E" w14:textId="77777777" w:rsidR="0091782E" w:rsidRPr="001E0814" w:rsidRDefault="0091782E" w:rsidP="009046F1">
            <w:pPr>
              <w:pStyle w:val="Default"/>
              <w:numPr>
                <w:ilvl w:val="0"/>
                <w:numId w:val="10"/>
              </w:numPr>
              <w:spacing w:after="120" w:line="360" w:lineRule="auto"/>
              <w:jc w:val="both"/>
              <w:rPr>
                <w:sz w:val="22"/>
                <w:szCs w:val="22"/>
              </w:rPr>
            </w:pPr>
            <w:r w:rsidRPr="001E0814">
              <w:rPr>
                <w:sz w:val="22"/>
                <w:szCs w:val="22"/>
              </w:rPr>
              <w:t xml:space="preserve">Emrindeki yönetici ve personeli cezalandırma, ödüllendirme, sicil verme, eğitim verme, işini değiştirme ve izin verme yetkisine sahip olmak. </w:t>
            </w:r>
          </w:p>
          <w:p w14:paraId="30D639D1" w14:textId="77777777" w:rsidR="0091782E" w:rsidRPr="001E0814" w:rsidRDefault="0091782E" w:rsidP="009046F1">
            <w:pPr>
              <w:pStyle w:val="Default"/>
              <w:numPr>
                <w:ilvl w:val="0"/>
                <w:numId w:val="10"/>
              </w:numPr>
              <w:spacing w:after="120" w:line="360" w:lineRule="auto"/>
              <w:jc w:val="both"/>
              <w:rPr>
                <w:sz w:val="22"/>
                <w:szCs w:val="22"/>
              </w:rPr>
            </w:pPr>
            <w:r w:rsidRPr="001E0814">
              <w:rPr>
                <w:sz w:val="22"/>
                <w:szCs w:val="22"/>
              </w:rPr>
              <w:t xml:space="preserve">Kuruma alınacak personelin seçiminde değerlendirmeleri karara bağlama ve onaylama yetkisine sahip olmak. </w:t>
            </w:r>
          </w:p>
          <w:p w14:paraId="2574D2FB" w14:textId="77777777" w:rsidR="001A3DB5" w:rsidRPr="001E0814" w:rsidRDefault="009046F1" w:rsidP="009046F1">
            <w:pPr>
              <w:pStyle w:val="Default"/>
              <w:spacing w:after="120" w:line="360" w:lineRule="auto"/>
              <w:jc w:val="both"/>
              <w:rPr>
                <w:sz w:val="22"/>
                <w:szCs w:val="22"/>
              </w:rPr>
            </w:pPr>
            <w:r>
              <w:rPr>
                <w:b/>
                <w:bCs/>
                <w:sz w:val="22"/>
                <w:szCs w:val="22"/>
              </w:rPr>
              <w:t xml:space="preserve">VI. </w:t>
            </w:r>
            <w:r w:rsidR="001A3DB5" w:rsidRPr="001E0814">
              <w:rPr>
                <w:b/>
                <w:bCs/>
                <w:sz w:val="22"/>
                <w:szCs w:val="22"/>
              </w:rPr>
              <w:t>SORUMLULUK</w:t>
            </w:r>
          </w:p>
          <w:p w14:paraId="0DCEA8AD" w14:textId="77777777" w:rsidR="001A3DB5" w:rsidRPr="0091782E" w:rsidRDefault="001A3DB5" w:rsidP="009046F1">
            <w:pPr>
              <w:autoSpaceDE w:val="0"/>
              <w:autoSpaceDN w:val="0"/>
              <w:adjustRightInd w:val="0"/>
              <w:spacing w:after="120" w:line="360" w:lineRule="auto"/>
              <w:jc w:val="both"/>
              <w:rPr>
                <w:rFonts w:ascii="Times New Roman" w:hAnsi="Times New Roman" w:cs="Times New Roman"/>
                <w:color w:val="000000"/>
              </w:rPr>
            </w:pPr>
            <w:r w:rsidRPr="001E0814">
              <w:rPr>
                <w:rFonts w:ascii="Times New Roman" w:hAnsi="Times New Roman" w:cs="Times New Roman"/>
              </w:rPr>
              <w:t xml:space="preserve">Meslek Yüksek Okulu Müdürü, yukarıda yazılı olan bütün bu görevleri kanunlara ve yönetmeliklere uygun olarak yerine getirirken, </w:t>
            </w:r>
            <w:r w:rsidR="001E0814">
              <w:rPr>
                <w:rFonts w:ascii="Times New Roman" w:hAnsi="Times New Roman" w:cs="Times New Roman"/>
              </w:rPr>
              <w:t>Kahramanmaraş Sütçü İmam</w:t>
            </w:r>
            <w:r w:rsidRPr="001E0814">
              <w:rPr>
                <w:rFonts w:ascii="Times New Roman" w:hAnsi="Times New Roman" w:cs="Times New Roman"/>
              </w:rPr>
              <w:t xml:space="preserve"> Üniversitesi Rektörüne karşı sorumludur. </w:t>
            </w:r>
          </w:p>
          <w:p w14:paraId="4C299EE2" w14:textId="77777777" w:rsidR="005A3385" w:rsidRDefault="005A3385" w:rsidP="009046F1">
            <w:pPr>
              <w:spacing w:after="120" w:line="360" w:lineRule="auto"/>
              <w:jc w:val="both"/>
              <w:rPr>
                <w:rFonts w:ascii="Times New Roman" w:hAnsi="Times New Roman" w:cs="Times New Roman"/>
              </w:rPr>
            </w:pPr>
          </w:p>
          <w:p w14:paraId="73C11A1E" w14:textId="77777777" w:rsidR="009046F1" w:rsidRDefault="009046F1" w:rsidP="009046F1">
            <w:pPr>
              <w:spacing w:after="120" w:line="360" w:lineRule="auto"/>
              <w:jc w:val="both"/>
              <w:rPr>
                <w:rFonts w:ascii="Times New Roman" w:hAnsi="Times New Roman" w:cs="Times New Roman"/>
              </w:rPr>
            </w:pPr>
          </w:p>
          <w:p w14:paraId="5213DED1" w14:textId="77777777" w:rsidR="009046F1" w:rsidRDefault="009046F1" w:rsidP="009046F1">
            <w:pPr>
              <w:spacing w:after="120" w:line="360" w:lineRule="auto"/>
              <w:jc w:val="both"/>
              <w:rPr>
                <w:rFonts w:ascii="Times New Roman" w:hAnsi="Times New Roman" w:cs="Times New Roman"/>
              </w:rPr>
            </w:pPr>
          </w:p>
          <w:p w14:paraId="5F57E3BF" w14:textId="77777777" w:rsidR="009046F1" w:rsidRDefault="009046F1" w:rsidP="009046F1">
            <w:pPr>
              <w:spacing w:after="120" w:line="360" w:lineRule="auto"/>
              <w:jc w:val="both"/>
              <w:rPr>
                <w:rFonts w:ascii="Times New Roman" w:hAnsi="Times New Roman" w:cs="Times New Roman"/>
              </w:rPr>
            </w:pPr>
          </w:p>
          <w:p w14:paraId="49C8FED6" w14:textId="77777777" w:rsidR="009046F1" w:rsidRDefault="009046F1" w:rsidP="009046F1">
            <w:pPr>
              <w:spacing w:after="120" w:line="360" w:lineRule="auto"/>
              <w:jc w:val="both"/>
              <w:rPr>
                <w:rFonts w:ascii="Times New Roman" w:hAnsi="Times New Roman" w:cs="Times New Roman"/>
              </w:rPr>
            </w:pPr>
          </w:p>
          <w:p w14:paraId="3EE53986" w14:textId="77777777" w:rsidR="009046F1" w:rsidRDefault="009046F1" w:rsidP="009046F1">
            <w:pPr>
              <w:spacing w:after="120" w:line="360" w:lineRule="auto"/>
              <w:jc w:val="both"/>
              <w:rPr>
                <w:rFonts w:ascii="Times New Roman" w:hAnsi="Times New Roman" w:cs="Times New Roman"/>
              </w:rPr>
            </w:pPr>
          </w:p>
          <w:p w14:paraId="7ADCA517" w14:textId="77777777" w:rsidR="009046F1" w:rsidRDefault="009046F1" w:rsidP="009046F1">
            <w:pPr>
              <w:spacing w:after="120" w:line="360" w:lineRule="auto"/>
              <w:jc w:val="both"/>
              <w:rPr>
                <w:rFonts w:ascii="Times New Roman" w:hAnsi="Times New Roman" w:cs="Times New Roman"/>
              </w:rPr>
            </w:pPr>
          </w:p>
          <w:p w14:paraId="7DB65445" w14:textId="77777777" w:rsidR="009046F1" w:rsidRPr="0091782E" w:rsidRDefault="009046F1" w:rsidP="009046F1">
            <w:pPr>
              <w:spacing w:after="120" w:line="360" w:lineRule="auto"/>
              <w:jc w:val="both"/>
              <w:rPr>
                <w:rFonts w:ascii="Times New Roman" w:hAnsi="Times New Roman" w:cs="Times New Roman"/>
              </w:rPr>
            </w:pPr>
          </w:p>
        </w:tc>
      </w:tr>
      <w:tr w:rsidR="009046F1" w14:paraId="58DB45CA" w14:textId="77777777" w:rsidTr="009046F1">
        <w:trPr>
          <w:gridAfter w:val="1"/>
          <w:wAfter w:w="20" w:type="dxa"/>
        </w:trPr>
        <w:tc>
          <w:tcPr>
            <w:tcW w:w="9765" w:type="dxa"/>
            <w:gridSpan w:val="8"/>
          </w:tcPr>
          <w:p w14:paraId="6420C966" w14:textId="77777777" w:rsidR="009046F1" w:rsidRPr="009046F1" w:rsidRDefault="009046F1" w:rsidP="009046F1">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9046F1" w14:paraId="2B946EAC" w14:textId="77777777" w:rsidTr="009046F1">
        <w:trPr>
          <w:gridAfter w:val="1"/>
          <w:wAfter w:w="20" w:type="dxa"/>
        </w:trPr>
        <w:tc>
          <w:tcPr>
            <w:tcW w:w="9765" w:type="dxa"/>
            <w:gridSpan w:val="8"/>
          </w:tcPr>
          <w:p w14:paraId="6F113A42" w14:textId="77777777" w:rsidR="009046F1" w:rsidRDefault="001933FB" w:rsidP="009046F1">
            <w:pPr>
              <w:spacing w:before="120"/>
              <w:jc w:val="center"/>
              <w:rPr>
                <w:rFonts w:ascii="Times New Roman" w:hAnsi="Times New Roman" w:cs="Times New Roman"/>
              </w:rPr>
            </w:pPr>
            <w:r>
              <w:rPr>
                <w:rFonts w:ascii="Times New Roman" w:hAnsi="Times New Roman" w:cs="Times New Roman"/>
              </w:rPr>
              <w:t>......./........./…..</w:t>
            </w:r>
          </w:p>
          <w:p w14:paraId="02F4FB0E" w14:textId="77777777" w:rsidR="009046F1" w:rsidRDefault="009046F1" w:rsidP="001E0814">
            <w:pPr>
              <w:jc w:val="center"/>
              <w:rPr>
                <w:rFonts w:ascii="Times New Roman" w:hAnsi="Times New Roman" w:cs="Times New Roman"/>
              </w:rPr>
            </w:pPr>
          </w:p>
          <w:p w14:paraId="0B4FEBFB" w14:textId="19B434C6" w:rsidR="009046F1" w:rsidRPr="009046F1" w:rsidRDefault="008422DF" w:rsidP="001E0814">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141CAFE4" w14:textId="77777777" w:rsidR="009046F1" w:rsidRPr="0091782E" w:rsidRDefault="009046F1" w:rsidP="001E0814">
            <w:pPr>
              <w:jc w:val="center"/>
              <w:rPr>
                <w:rFonts w:ascii="Times New Roman" w:hAnsi="Times New Roman" w:cs="Times New Roman"/>
              </w:rPr>
            </w:pPr>
            <w:r w:rsidRPr="009046F1">
              <w:rPr>
                <w:rFonts w:ascii="Times New Roman" w:hAnsi="Times New Roman" w:cs="Times New Roman"/>
                <w:b/>
              </w:rPr>
              <w:t>Müdür</w:t>
            </w:r>
            <w:r w:rsidR="008422DF">
              <w:rPr>
                <w:rFonts w:ascii="Times New Roman" w:hAnsi="Times New Roman" w:cs="Times New Roman"/>
                <w:b/>
              </w:rPr>
              <w:t xml:space="preserve"> </w:t>
            </w:r>
          </w:p>
        </w:tc>
      </w:tr>
      <w:tr w:rsidR="00B15FC3" w14:paraId="60F2D4AC" w14:textId="77777777" w:rsidTr="00E46A46">
        <w:trPr>
          <w:gridBefore w:val="1"/>
          <w:wBefore w:w="12" w:type="dxa"/>
          <w:trHeight w:val="1833"/>
        </w:trPr>
        <w:tc>
          <w:tcPr>
            <w:tcW w:w="1926" w:type="dxa"/>
            <w:tcBorders>
              <w:bottom w:val="single" w:sz="4" w:space="0" w:color="auto"/>
              <w:right w:val="nil"/>
            </w:tcBorders>
          </w:tcPr>
          <w:p w14:paraId="7866978E" w14:textId="77777777" w:rsidR="00B15FC3" w:rsidRDefault="00B15FC3" w:rsidP="00805347">
            <w:pPr>
              <w:pStyle w:val="Default"/>
            </w:pPr>
            <w:r>
              <w:rPr>
                <w:noProof/>
                <w:lang w:eastAsia="tr-TR"/>
              </w:rPr>
              <w:lastRenderedPageBreak/>
              <w:drawing>
                <wp:inline distT="0" distB="0" distL="0" distR="0" wp14:anchorId="062231FE" wp14:editId="68E484C2">
                  <wp:extent cx="1085850" cy="10858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gridSpan w:val="4"/>
            <w:tcBorders>
              <w:top w:val="single" w:sz="4" w:space="0" w:color="auto"/>
              <w:left w:val="nil"/>
              <w:bottom w:val="single" w:sz="4" w:space="0" w:color="auto"/>
              <w:right w:val="nil"/>
            </w:tcBorders>
          </w:tcPr>
          <w:p w14:paraId="12D12DB2" w14:textId="77777777" w:rsidR="00B15FC3" w:rsidRPr="00B15FC3" w:rsidRDefault="00B15FC3" w:rsidP="00805347">
            <w:pPr>
              <w:pStyle w:val="Default"/>
              <w:jc w:val="center"/>
              <w:rPr>
                <w:b/>
              </w:rPr>
            </w:pPr>
            <w:r w:rsidRPr="00B15FC3">
              <w:rPr>
                <w:b/>
              </w:rPr>
              <w:t>T.C</w:t>
            </w:r>
          </w:p>
          <w:p w14:paraId="7DD2AE59" w14:textId="77777777" w:rsidR="00B15FC3" w:rsidRPr="00B15FC3" w:rsidRDefault="00B15FC3" w:rsidP="00805347">
            <w:pPr>
              <w:pStyle w:val="Default"/>
              <w:jc w:val="center"/>
              <w:rPr>
                <w:b/>
              </w:rPr>
            </w:pPr>
            <w:r w:rsidRPr="00B15FC3">
              <w:rPr>
                <w:b/>
              </w:rPr>
              <w:t>KAHRAMANMARAŞ SÜTÇÜ İMAM ÜNİVERSİTESİ</w:t>
            </w:r>
          </w:p>
          <w:p w14:paraId="16777E60" w14:textId="77777777" w:rsidR="00B15FC3" w:rsidRPr="00B15FC3" w:rsidRDefault="00B15FC3" w:rsidP="00805347">
            <w:pPr>
              <w:pStyle w:val="Default"/>
              <w:jc w:val="center"/>
              <w:rPr>
                <w:b/>
              </w:rPr>
            </w:pPr>
            <w:r w:rsidRPr="00B15FC3">
              <w:rPr>
                <w:b/>
              </w:rPr>
              <w:t>PAZARCIK MESLEK YÜKSEKOKULU</w:t>
            </w:r>
          </w:p>
          <w:p w14:paraId="0137EE0A" w14:textId="77777777" w:rsidR="00B15FC3" w:rsidRPr="00B15FC3" w:rsidRDefault="00B15FC3" w:rsidP="00805347">
            <w:pPr>
              <w:pStyle w:val="Default"/>
              <w:jc w:val="center"/>
              <w:rPr>
                <w:b/>
              </w:rPr>
            </w:pPr>
          </w:p>
          <w:p w14:paraId="59B39BD8" w14:textId="77777777" w:rsidR="00B15FC3" w:rsidRDefault="00B15FC3" w:rsidP="00805347">
            <w:pPr>
              <w:pStyle w:val="Default"/>
              <w:spacing w:after="120"/>
              <w:jc w:val="center"/>
            </w:pPr>
            <w:r w:rsidRPr="00B15FC3">
              <w:rPr>
                <w:b/>
              </w:rPr>
              <w:t>GÖREV TANIMI FORMU</w:t>
            </w:r>
          </w:p>
        </w:tc>
        <w:tc>
          <w:tcPr>
            <w:tcW w:w="1834" w:type="dxa"/>
            <w:gridSpan w:val="3"/>
            <w:tcBorders>
              <w:left w:val="nil"/>
              <w:bottom w:val="single" w:sz="4" w:space="0" w:color="auto"/>
            </w:tcBorders>
          </w:tcPr>
          <w:p w14:paraId="5A6E9FBC" w14:textId="77777777" w:rsidR="00B15FC3" w:rsidRDefault="008D4527" w:rsidP="00805347">
            <w:pPr>
              <w:pStyle w:val="Default"/>
            </w:pPr>
            <w:r>
              <w:rPr>
                <w:noProof/>
                <w:lang w:eastAsia="tr-TR"/>
              </w:rPr>
              <w:drawing>
                <wp:inline distT="0" distB="0" distL="0" distR="0" wp14:anchorId="21C5FC1E" wp14:editId="4365C51E">
                  <wp:extent cx="990600" cy="1143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5ED5C178" w14:textId="77777777" w:rsidR="00B15FC3" w:rsidRDefault="00B15FC3" w:rsidP="00B15FC3">
      <w:pPr>
        <w:pStyle w:val="Default"/>
      </w:pPr>
    </w:p>
    <w:tbl>
      <w:tblPr>
        <w:tblStyle w:val="TabloKlavuzu"/>
        <w:tblW w:w="9793" w:type="dxa"/>
        <w:tblInd w:w="-159" w:type="dxa"/>
        <w:tblLook w:val="04A0" w:firstRow="1" w:lastRow="0" w:firstColumn="1" w:lastColumn="0" w:noHBand="0" w:noVBand="1"/>
      </w:tblPr>
      <w:tblGrid>
        <w:gridCol w:w="12"/>
        <w:gridCol w:w="1926"/>
        <w:gridCol w:w="648"/>
        <w:gridCol w:w="2481"/>
        <w:gridCol w:w="285"/>
        <w:gridCol w:w="2599"/>
        <w:gridCol w:w="1834"/>
        <w:gridCol w:w="8"/>
      </w:tblGrid>
      <w:tr w:rsidR="00B15FC3" w14:paraId="127E084E" w14:textId="77777777" w:rsidTr="009046F1">
        <w:tc>
          <w:tcPr>
            <w:tcW w:w="2586" w:type="dxa"/>
            <w:gridSpan w:val="3"/>
            <w:vMerge w:val="restart"/>
          </w:tcPr>
          <w:p w14:paraId="496C0384" w14:textId="77777777" w:rsidR="00B15FC3" w:rsidRDefault="00B15FC3" w:rsidP="00805347">
            <w:pPr>
              <w:pStyle w:val="Default"/>
              <w:spacing w:before="60" w:after="60"/>
              <w:jc w:val="center"/>
              <w:rPr>
                <w:b/>
                <w:bCs/>
                <w:sz w:val="23"/>
                <w:szCs w:val="23"/>
              </w:rPr>
            </w:pPr>
          </w:p>
          <w:p w14:paraId="4FCFC082" w14:textId="77777777" w:rsidR="00B15FC3" w:rsidRPr="005A3385" w:rsidRDefault="00B15FC3" w:rsidP="00805347">
            <w:pPr>
              <w:pStyle w:val="Default"/>
              <w:spacing w:before="60" w:after="60"/>
              <w:jc w:val="center"/>
              <w:rPr>
                <w:sz w:val="23"/>
                <w:szCs w:val="23"/>
              </w:rPr>
            </w:pPr>
            <w:r w:rsidRPr="005A3385">
              <w:rPr>
                <w:b/>
                <w:bCs/>
                <w:sz w:val="23"/>
                <w:szCs w:val="23"/>
              </w:rPr>
              <w:t>ORGANİZASYONEL</w:t>
            </w:r>
          </w:p>
          <w:p w14:paraId="70192818" w14:textId="77777777" w:rsidR="00B15FC3" w:rsidRPr="005A3385" w:rsidRDefault="00B15FC3"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10241E01"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549FB473"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right w:val="single" w:sz="4" w:space="0" w:color="auto"/>
            </w:tcBorders>
          </w:tcPr>
          <w:p w14:paraId="0DDA8070"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B15FC3" w14:paraId="606F96BB" w14:textId="77777777" w:rsidTr="009046F1">
        <w:tc>
          <w:tcPr>
            <w:tcW w:w="2586" w:type="dxa"/>
            <w:gridSpan w:val="3"/>
            <w:vMerge/>
          </w:tcPr>
          <w:p w14:paraId="081153FC" w14:textId="77777777" w:rsidR="00B15FC3" w:rsidRPr="005A3385" w:rsidRDefault="00B15FC3" w:rsidP="00805347">
            <w:pPr>
              <w:pStyle w:val="Default"/>
              <w:spacing w:before="60" w:after="60"/>
              <w:rPr>
                <w:b/>
                <w:bCs/>
                <w:sz w:val="23"/>
                <w:szCs w:val="23"/>
              </w:rPr>
            </w:pPr>
          </w:p>
        </w:tc>
        <w:tc>
          <w:tcPr>
            <w:tcW w:w="2481" w:type="dxa"/>
            <w:tcBorders>
              <w:right w:val="nil"/>
            </w:tcBorders>
          </w:tcPr>
          <w:p w14:paraId="1BCF8E24"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048CB946"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right w:val="single" w:sz="4" w:space="0" w:color="auto"/>
            </w:tcBorders>
          </w:tcPr>
          <w:p w14:paraId="25AC5CC4" w14:textId="77777777" w:rsidR="00B15FC3" w:rsidRPr="005A3385" w:rsidRDefault="00B15FC3" w:rsidP="00805347">
            <w:pPr>
              <w:spacing w:before="60" w:after="60"/>
              <w:rPr>
                <w:rFonts w:ascii="Times New Roman" w:hAnsi="Times New Roman" w:cs="Times New Roman"/>
              </w:rPr>
            </w:pPr>
            <w:r>
              <w:rPr>
                <w:rFonts w:ascii="Times New Roman" w:hAnsi="Times New Roman" w:cs="Times New Roman"/>
              </w:rPr>
              <w:t>Yüksekokul Kurulu</w:t>
            </w:r>
          </w:p>
        </w:tc>
      </w:tr>
      <w:tr w:rsidR="00B15FC3" w14:paraId="1619E910" w14:textId="77777777" w:rsidTr="009046F1">
        <w:tc>
          <w:tcPr>
            <w:tcW w:w="2586" w:type="dxa"/>
            <w:gridSpan w:val="3"/>
            <w:vMerge/>
          </w:tcPr>
          <w:p w14:paraId="33F6615F"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0E024066"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076D3617"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right w:val="single" w:sz="4" w:space="0" w:color="auto"/>
            </w:tcBorders>
          </w:tcPr>
          <w:p w14:paraId="03C0CA34" w14:textId="77777777" w:rsidR="00B15FC3" w:rsidRPr="005A3385" w:rsidRDefault="00B15FC3" w:rsidP="00805347">
            <w:pPr>
              <w:spacing w:before="60" w:after="60"/>
              <w:rPr>
                <w:rFonts w:ascii="Times New Roman" w:hAnsi="Times New Roman" w:cs="Times New Roman"/>
              </w:rPr>
            </w:pPr>
          </w:p>
        </w:tc>
      </w:tr>
      <w:tr w:rsidR="00B15FC3" w14:paraId="6E994EEF" w14:textId="77777777" w:rsidTr="009046F1">
        <w:tc>
          <w:tcPr>
            <w:tcW w:w="2586" w:type="dxa"/>
            <w:gridSpan w:val="3"/>
            <w:vMerge/>
          </w:tcPr>
          <w:p w14:paraId="7B0EB8D1"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7ED517FE"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50066508"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right w:val="single" w:sz="4" w:space="0" w:color="auto"/>
            </w:tcBorders>
          </w:tcPr>
          <w:p w14:paraId="205EC431" w14:textId="77777777" w:rsidR="00B15FC3" w:rsidRPr="001A3DB5" w:rsidRDefault="00B15FC3" w:rsidP="00805347">
            <w:pPr>
              <w:pStyle w:val="Default"/>
              <w:spacing w:before="60" w:after="60"/>
              <w:rPr>
                <w:sz w:val="23"/>
                <w:szCs w:val="23"/>
              </w:rPr>
            </w:pPr>
          </w:p>
        </w:tc>
      </w:tr>
      <w:tr w:rsidR="00B15FC3" w:rsidRPr="009046F1" w14:paraId="4B5EB532" w14:textId="77777777" w:rsidTr="009046F1">
        <w:tc>
          <w:tcPr>
            <w:tcW w:w="9793" w:type="dxa"/>
            <w:gridSpan w:val="8"/>
          </w:tcPr>
          <w:p w14:paraId="0A761D70" w14:textId="77777777" w:rsidR="00B15FC3" w:rsidRPr="009046F1" w:rsidRDefault="009046F1" w:rsidP="009046F1">
            <w:pPr>
              <w:pStyle w:val="Default"/>
              <w:spacing w:before="120" w:after="120" w:line="360" w:lineRule="auto"/>
              <w:jc w:val="both"/>
              <w:rPr>
                <w:sz w:val="22"/>
                <w:szCs w:val="22"/>
              </w:rPr>
            </w:pPr>
            <w:r w:rsidRPr="009046F1">
              <w:rPr>
                <w:b/>
                <w:bCs/>
                <w:sz w:val="22"/>
                <w:szCs w:val="22"/>
              </w:rPr>
              <w:t xml:space="preserve">I. </w:t>
            </w:r>
            <w:r w:rsidR="00B15FC3" w:rsidRPr="009046F1">
              <w:rPr>
                <w:b/>
                <w:bCs/>
                <w:sz w:val="22"/>
                <w:szCs w:val="22"/>
              </w:rPr>
              <w:t xml:space="preserve">GÖREVİN KISA TANIMI </w:t>
            </w:r>
          </w:p>
          <w:p w14:paraId="705419D7" w14:textId="77777777" w:rsidR="00B15FC3" w:rsidRPr="009046F1" w:rsidRDefault="00B15FC3" w:rsidP="009046F1">
            <w:pPr>
              <w:pStyle w:val="Default"/>
              <w:spacing w:before="120" w:after="120" w:line="360" w:lineRule="auto"/>
              <w:jc w:val="both"/>
              <w:rPr>
                <w:sz w:val="22"/>
                <w:szCs w:val="22"/>
              </w:rPr>
            </w:pPr>
            <w:r w:rsidRPr="009046F1">
              <w:rPr>
                <w:sz w:val="22"/>
                <w:szCs w:val="22"/>
              </w:rPr>
              <w:t xml:space="preserve">Yüksekokul Kurulu, Müdürün başkanlığında, Müdür Yardımcıları ve okuldaki bölüm başkanlarından oluşur. 2547 sayılı Kanun’la Yüksekokul Kurulu ve Yüksekokul Yönetim Kuruluna verilmiş görevleri Yüksekokul bakımından yerine getirirler. Yüksekokul Kurulu normal olarak her yarıyıl başında ve sonunda toplanır. Müdür gerekli gördüğü hallerde Yüksekokul Kurulunu toplantıya çağırır. </w:t>
            </w:r>
          </w:p>
          <w:p w14:paraId="65704A3C" w14:textId="77777777" w:rsidR="00B15FC3" w:rsidRPr="009046F1" w:rsidRDefault="009046F1" w:rsidP="009046F1">
            <w:pPr>
              <w:pStyle w:val="Default"/>
              <w:spacing w:before="120" w:after="120" w:line="360" w:lineRule="auto"/>
              <w:jc w:val="both"/>
              <w:rPr>
                <w:sz w:val="22"/>
                <w:szCs w:val="22"/>
              </w:rPr>
            </w:pPr>
            <w:r w:rsidRPr="009046F1">
              <w:rPr>
                <w:b/>
                <w:bCs/>
                <w:sz w:val="22"/>
                <w:szCs w:val="22"/>
              </w:rPr>
              <w:t xml:space="preserve">II. </w:t>
            </w:r>
            <w:r w:rsidR="00B15FC3" w:rsidRPr="009046F1">
              <w:rPr>
                <w:b/>
                <w:bCs/>
                <w:sz w:val="22"/>
                <w:szCs w:val="22"/>
              </w:rPr>
              <w:t xml:space="preserve">GÖREVİ VE SORUMLUKLULAR </w:t>
            </w:r>
          </w:p>
          <w:p w14:paraId="1FDCC6D3" w14:textId="77777777" w:rsidR="00B15FC3" w:rsidRPr="009046F1" w:rsidRDefault="00B15FC3" w:rsidP="009046F1">
            <w:pPr>
              <w:pStyle w:val="Default"/>
              <w:spacing w:before="120" w:after="120" w:line="360" w:lineRule="auto"/>
              <w:jc w:val="both"/>
              <w:rPr>
                <w:sz w:val="22"/>
                <w:szCs w:val="22"/>
              </w:rPr>
            </w:pPr>
            <w:r w:rsidRPr="009046F1">
              <w:rPr>
                <w:sz w:val="22"/>
                <w:szCs w:val="22"/>
              </w:rPr>
              <w:t xml:space="preserve">Yüksekokul Kurulu Akademik bir organ olup aşağıdaki görevleri yapar; </w:t>
            </w:r>
          </w:p>
          <w:p w14:paraId="73C45D1F" w14:textId="77777777" w:rsidR="00B15FC3" w:rsidRPr="009046F1" w:rsidRDefault="00B15FC3" w:rsidP="009046F1">
            <w:pPr>
              <w:pStyle w:val="Default"/>
              <w:numPr>
                <w:ilvl w:val="0"/>
                <w:numId w:val="12"/>
              </w:numPr>
              <w:spacing w:before="120" w:after="120" w:line="360" w:lineRule="auto"/>
              <w:jc w:val="both"/>
              <w:rPr>
                <w:sz w:val="22"/>
                <w:szCs w:val="22"/>
              </w:rPr>
            </w:pPr>
            <w:r w:rsidRPr="009046F1">
              <w:rPr>
                <w:sz w:val="22"/>
                <w:szCs w:val="22"/>
              </w:rPr>
              <w:t xml:space="preserve">Yüksekokulun eğitim-öğretim, bilimsel araştırma ve yayım faaliyetleri ile faaliyetlerle ilgili esasları, plan, program ve eğitim-öğretim takvimini kararlaştırmak, </w:t>
            </w:r>
          </w:p>
          <w:p w14:paraId="4F35719C" w14:textId="77777777" w:rsidR="00B15FC3" w:rsidRPr="009046F1" w:rsidRDefault="00B15FC3" w:rsidP="009046F1">
            <w:pPr>
              <w:pStyle w:val="Default"/>
              <w:numPr>
                <w:ilvl w:val="0"/>
                <w:numId w:val="12"/>
              </w:numPr>
              <w:spacing w:before="120" w:after="120" w:line="360" w:lineRule="auto"/>
              <w:jc w:val="both"/>
              <w:rPr>
                <w:sz w:val="22"/>
                <w:szCs w:val="22"/>
              </w:rPr>
            </w:pPr>
            <w:r w:rsidRPr="009046F1">
              <w:rPr>
                <w:bCs/>
                <w:sz w:val="22"/>
                <w:szCs w:val="22"/>
              </w:rPr>
              <w:t>Yüksekokul Yönetim Kuruluna üye seçmek,</w:t>
            </w:r>
          </w:p>
          <w:p w14:paraId="5054578B" w14:textId="77777777" w:rsidR="00B15FC3" w:rsidRPr="009046F1" w:rsidRDefault="00B15FC3" w:rsidP="009046F1">
            <w:pPr>
              <w:pStyle w:val="Default"/>
              <w:numPr>
                <w:ilvl w:val="0"/>
                <w:numId w:val="12"/>
              </w:numPr>
              <w:spacing w:before="120" w:after="120" w:line="360" w:lineRule="auto"/>
              <w:jc w:val="both"/>
              <w:rPr>
                <w:sz w:val="22"/>
                <w:szCs w:val="22"/>
              </w:rPr>
            </w:pPr>
            <w:r w:rsidRPr="009046F1">
              <w:rPr>
                <w:bCs/>
                <w:sz w:val="22"/>
                <w:szCs w:val="22"/>
              </w:rPr>
              <w:t>Bu kanunla verilen diğer görevleri yapmak.</w:t>
            </w:r>
          </w:p>
          <w:p w14:paraId="4EAF6296" w14:textId="77777777" w:rsidR="00B15FC3" w:rsidRPr="009046F1" w:rsidRDefault="00B15FC3" w:rsidP="009046F1">
            <w:pPr>
              <w:autoSpaceDE w:val="0"/>
              <w:autoSpaceDN w:val="0"/>
              <w:adjustRightInd w:val="0"/>
              <w:spacing w:before="120" w:after="120" w:line="360" w:lineRule="auto"/>
              <w:jc w:val="both"/>
              <w:rPr>
                <w:rFonts w:ascii="Times New Roman" w:hAnsi="Times New Roman" w:cs="Times New Roman"/>
              </w:rPr>
            </w:pPr>
          </w:p>
          <w:p w14:paraId="3965EE55"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1675048E"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223C6E9D"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036C4B44"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6C901517"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6E8605B2"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p w14:paraId="26955EB3"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tc>
      </w:tr>
      <w:tr w:rsidR="009046F1" w14:paraId="19AC367B" w14:textId="77777777" w:rsidTr="009046F1">
        <w:tc>
          <w:tcPr>
            <w:tcW w:w="9793" w:type="dxa"/>
            <w:gridSpan w:val="8"/>
          </w:tcPr>
          <w:p w14:paraId="0B5A1389"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t>ONAYLAYAN</w:t>
            </w:r>
          </w:p>
        </w:tc>
      </w:tr>
      <w:tr w:rsidR="009046F1" w14:paraId="1AD0E81C" w14:textId="77777777" w:rsidTr="009046F1">
        <w:tc>
          <w:tcPr>
            <w:tcW w:w="9793" w:type="dxa"/>
            <w:gridSpan w:val="8"/>
          </w:tcPr>
          <w:p w14:paraId="7EB2B9A3"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2988A1D2" w14:textId="77777777" w:rsidR="008422DF" w:rsidRDefault="008422DF" w:rsidP="008422DF">
            <w:pPr>
              <w:jc w:val="center"/>
              <w:rPr>
                <w:rFonts w:ascii="Times New Roman" w:hAnsi="Times New Roman" w:cs="Times New Roman"/>
              </w:rPr>
            </w:pPr>
          </w:p>
          <w:p w14:paraId="79B4B5A6" w14:textId="20F413ED" w:rsidR="008422DF" w:rsidRPr="009046F1" w:rsidRDefault="00C65810"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24A9A2A2" w14:textId="77777777" w:rsidR="009046F1" w:rsidRPr="0091782E" w:rsidRDefault="008422DF" w:rsidP="008422DF">
            <w:pPr>
              <w:jc w:val="center"/>
              <w:rPr>
                <w:rFonts w:ascii="Times New Roman" w:hAnsi="Times New Roman" w:cs="Times New Roman"/>
              </w:rPr>
            </w:pPr>
            <w:r w:rsidRPr="009046F1">
              <w:rPr>
                <w:rFonts w:ascii="Times New Roman" w:hAnsi="Times New Roman" w:cs="Times New Roman"/>
                <w:b/>
              </w:rPr>
              <w:t>Müdür</w:t>
            </w:r>
            <w:r w:rsidR="001933FB">
              <w:rPr>
                <w:rFonts w:ascii="Times New Roman" w:hAnsi="Times New Roman" w:cs="Times New Roman"/>
                <w:b/>
              </w:rPr>
              <w:t xml:space="preserve"> </w:t>
            </w:r>
          </w:p>
        </w:tc>
      </w:tr>
      <w:tr w:rsidR="00B15FC3" w14:paraId="7814FBA8" w14:textId="77777777" w:rsidTr="00E46A46">
        <w:trPr>
          <w:gridBefore w:val="1"/>
          <w:gridAfter w:val="1"/>
          <w:wBefore w:w="12" w:type="dxa"/>
          <w:wAfter w:w="8" w:type="dxa"/>
        </w:trPr>
        <w:tc>
          <w:tcPr>
            <w:tcW w:w="1926" w:type="dxa"/>
            <w:tcBorders>
              <w:right w:val="nil"/>
            </w:tcBorders>
          </w:tcPr>
          <w:p w14:paraId="5B654A0B" w14:textId="77777777" w:rsidR="00B15FC3" w:rsidRDefault="00B15FC3" w:rsidP="00805347">
            <w:pPr>
              <w:pStyle w:val="Default"/>
            </w:pPr>
            <w:r>
              <w:rPr>
                <w:noProof/>
                <w:lang w:eastAsia="tr-TR"/>
              </w:rPr>
              <w:lastRenderedPageBreak/>
              <w:drawing>
                <wp:inline distT="0" distB="0" distL="0" distR="0" wp14:anchorId="3247EEE9" wp14:editId="0CA52069">
                  <wp:extent cx="1085850" cy="10858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gridSpan w:val="4"/>
            <w:tcBorders>
              <w:top w:val="single" w:sz="4" w:space="0" w:color="auto"/>
              <w:left w:val="nil"/>
              <w:bottom w:val="single" w:sz="4" w:space="0" w:color="auto"/>
              <w:right w:val="nil"/>
            </w:tcBorders>
          </w:tcPr>
          <w:p w14:paraId="57D679F6" w14:textId="77777777" w:rsidR="00B15FC3" w:rsidRPr="00B15FC3" w:rsidRDefault="00B15FC3" w:rsidP="00805347">
            <w:pPr>
              <w:pStyle w:val="Default"/>
              <w:jc w:val="center"/>
              <w:rPr>
                <w:b/>
              </w:rPr>
            </w:pPr>
            <w:r w:rsidRPr="00B15FC3">
              <w:rPr>
                <w:b/>
              </w:rPr>
              <w:t>T.C</w:t>
            </w:r>
          </w:p>
          <w:p w14:paraId="5A11B6C5" w14:textId="77777777" w:rsidR="00B15FC3" w:rsidRPr="00B15FC3" w:rsidRDefault="00B15FC3" w:rsidP="00805347">
            <w:pPr>
              <w:pStyle w:val="Default"/>
              <w:jc w:val="center"/>
              <w:rPr>
                <w:b/>
              </w:rPr>
            </w:pPr>
            <w:r w:rsidRPr="00B15FC3">
              <w:rPr>
                <w:b/>
              </w:rPr>
              <w:t>KAHRAMANMARAŞ SÜTÇÜ İMAM ÜNİVERSİTESİ</w:t>
            </w:r>
          </w:p>
          <w:p w14:paraId="749D8CB0" w14:textId="77777777" w:rsidR="00B15FC3" w:rsidRPr="00B15FC3" w:rsidRDefault="00B15FC3" w:rsidP="00805347">
            <w:pPr>
              <w:pStyle w:val="Default"/>
              <w:jc w:val="center"/>
              <w:rPr>
                <w:b/>
              </w:rPr>
            </w:pPr>
            <w:r w:rsidRPr="00B15FC3">
              <w:rPr>
                <w:b/>
              </w:rPr>
              <w:t>PAZARCIK MESLEK YÜKSEKOKULU</w:t>
            </w:r>
          </w:p>
          <w:p w14:paraId="5B2B3612" w14:textId="77777777" w:rsidR="00B15FC3" w:rsidRPr="00B15FC3" w:rsidRDefault="00B15FC3" w:rsidP="00805347">
            <w:pPr>
              <w:pStyle w:val="Default"/>
              <w:jc w:val="center"/>
              <w:rPr>
                <w:b/>
              </w:rPr>
            </w:pPr>
          </w:p>
          <w:p w14:paraId="23C62D61" w14:textId="77777777" w:rsidR="00B15FC3" w:rsidRDefault="00B15FC3" w:rsidP="00805347">
            <w:pPr>
              <w:pStyle w:val="Default"/>
              <w:spacing w:after="120"/>
              <w:jc w:val="center"/>
            </w:pPr>
            <w:r w:rsidRPr="00B15FC3">
              <w:rPr>
                <w:b/>
              </w:rPr>
              <w:t>GÖREV TANIMI FORMU</w:t>
            </w:r>
          </w:p>
        </w:tc>
        <w:tc>
          <w:tcPr>
            <w:tcW w:w="1834" w:type="dxa"/>
            <w:tcBorders>
              <w:left w:val="nil"/>
            </w:tcBorders>
          </w:tcPr>
          <w:p w14:paraId="04C797BE" w14:textId="77777777" w:rsidR="00B15FC3" w:rsidRDefault="008D4527" w:rsidP="00805347">
            <w:pPr>
              <w:pStyle w:val="Default"/>
            </w:pPr>
            <w:r>
              <w:rPr>
                <w:noProof/>
                <w:lang w:eastAsia="tr-TR"/>
              </w:rPr>
              <w:drawing>
                <wp:inline distT="0" distB="0" distL="0" distR="0" wp14:anchorId="35D925BA" wp14:editId="66891248">
                  <wp:extent cx="990600" cy="1143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58075F9B" w14:textId="77777777" w:rsidR="00B15FC3" w:rsidRDefault="00B15FC3" w:rsidP="00B15FC3">
      <w:pPr>
        <w:pStyle w:val="Default"/>
      </w:pPr>
    </w:p>
    <w:tbl>
      <w:tblPr>
        <w:tblStyle w:val="TabloKlavuzu"/>
        <w:tblW w:w="9793" w:type="dxa"/>
        <w:tblInd w:w="-159" w:type="dxa"/>
        <w:tblLook w:val="04A0" w:firstRow="1" w:lastRow="0" w:firstColumn="1" w:lastColumn="0" w:noHBand="0" w:noVBand="1"/>
      </w:tblPr>
      <w:tblGrid>
        <w:gridCol w:w="2586"/>
        <w:gridCol w:w="2481"/>
        <w:gridCol w:w="285"/>
        <w:gridCol w:w="4441"/>
      </w:tblGrid>
      <w:tr w:rsidR="00B15FC3" w14:paraId="43C2A7DE" w14:textId="77777777" w:rsidTr="009046F1">
        <w:tc>
          <w:tcPr>
            <w:tcW w:w="2586" w:type="dxa"/>
            <w:vMerge w:val="restart"/>
          </w:tcPr>
          <w:p w14:paraId="2DEB95A7" w14:textId="77777777" w:rsidR="00B15FC3" w:rsidRDefault="00B15FC3" w:rsidP="00805347">
            <w:pPr>
              <w:pStyle w:val="Default"/>
              <w:spacing w:before="60" w:after="60"/>
              <w:jc w:val="center"/>
              <w:rPr>
                <w:b/>
                <w:bCs/>
                <w:sz w:val="23"/>
                <w:szCs w:val="23"/>
              </w:rPr>
            </w:pPr>
          </w:p>
          <w:p w14:paraId="41D8E110" w14:textId="77777777" w:rsidR="00B15FC3" w:rsidRPr="005A3385" w:rsidRDefault="00B15FC3" w:rsidP="00805347">
            <w:pPr>
              <w:pStyle w:val="Default"/>
              <w:spacing w:before="60" w:after="60"/>
              <w:jc w:val="center"/>
              <w:rPr>
                <w:sz w:val="23"/>
                <w:szCs w:val="23"/>
              </w:rPr>
            </w:pPr>
            <w:r w:rsidRPr="005A3385">
              <w:rPr>
                <w:b/>
                <w:bCs/>
                <w:sz w:val="23"/>
                <w:szCs w:val="23"/>
              </w:rPr>
              <w:t>ORGANİZASYONEL</w:t>
            </w:r>
          </w:p>
          <w:p w14:paraId="383F01E6" w14:textId="77777777" w:rsidR="00B15FC3" w:rsidRPr="005A3385" w:rsidRDefault="00B15FC3"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64389B49"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6AAA2B57"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1D4D910F"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B15FC3" w14:paraId="6069C392" w14:textId="77777777" w:rsidTr="009046F1">
        <w:tc>
          <w:tcPr>
            <w:tcW w:w="2586" w:type="dxa"/>
            <w:vMerge/>
          </w:tcPr>
          <w:p w14:paraId="1DAECB10" w14:textId="77777777" w:rsidR="00B15FC3" w:rsidRPr="005A3385" w:rsidRDefault="00B15FC3" w:rsidP="00805347">
            <w:pPr>
              <w:pStyle w:val="Default"/>
              <w:spacing w:before="60" w:after="60"/>
              <w:rPr>
                <w:b/>
                <w:bCs/>
                <w:sz w:val="23"/>
                <w:szCs w:val="23"/>
              </w:rPr>
            </w:pPr>
          </w:p>
        </w:tc>
        <w:tc>
          <w:tcPr>
            <w:tcW w:w="2481" w:type="dxa"/>
            <w:tcBorders>
              <w:right w:val="nil"/>
            </w:tcBorders>
          </w:tcPr>
          <w:p w14:paraId="55B0EF5D"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7FDBB8B8"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2B4A674D" w14:textId="77777777" w:rsidR="00B15FC3" w:rsidRPr="005A3385" w:rsidRDefault="00B15FC3" w:rsidP="00805347">
            <w:pPr>
              <w:spacing w:before="60" w:after="60"/>
              <w:rPr>
                <w:rFonts w:ascii="Times New Roman" w:hAnsi="Times New Roman" w:cs="Times New Roman"/>
              </w:rPr>
            </w:pPr>
            <w:r>
              <w:rPr>
                <w:rFonts w:ascii="Times New Roman" w:hAnsi="Times New Roman" w:cs="Times New Roman"/>
              </w:rPr>
              <w:t>Yüksekokul Yönetim Kurulu</w:t>
            </w:r>
          </w:p>
        </w:tc>
      </w:tr>
      <w:tr w:rsidR="00B15FC3" w14:paraId="48A5F79A" w14:textId="77777777" w:rsidTr="009046F1">
        <w:tc>
          <w:tcPr>
            <w:tcW w:w="2586" w:type="dxa"/>
            <w:vMerge/>
          </w:tcPr>
          <w:p w14:paraId="5480A6A2"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66857296"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2889C740"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48ADA529" w14:textId="77777777" w:rsidR="00B15FC3" w:rsidRPr="005A3385" w:rsidRDefault="00B15FC3" w:rsidP="00805347">
            <w:pPr>
              <w:spacing w:before="60" w:after="60"/>
              <w:rPr>
                <w:rFonts w:ascii="Times New Roman" w:hAnsi="Times New Roman" w:cs="Times New Roman"/>
              </w:rPr>
            </w:pPr>
          </w:p>
        </w:tc>
      </w:tr>
      <w:tr w:rsidR="00B15FC3" w14:paraId="5AC2673A" w14:textId="77777777" w:rsidTr="009046F1">
        <w:tc>
          <w:tcPr>
            <w:tcW w:w="2586" w:type="dxa"/>
            <w:vMerge/>
          </w:tcPr>
          <w:p w14:paraId="2218A364"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26410201"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26F6AF90"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60BA00ED" w14:textId="77777777" w:rsidR="00B15FC3" w:rsidRPr="001A3DB5" w:rsidRDefault="00B15FC3" w:rsidP="00805347">
            <w:pPr>
              <w:pStyle w:val="Default"/>
              <w:spacing w:before="60" w:after="60"/>
              <w:rPr>
                <w:sz w:val="23"/>
                <w:szCs w:val="23"/>
              </w:rPr>
            </w:pPr>
          </w:p>
        </w:tc>
      </w:tr>
      <w:tr w:rsidR="00B15FC3" w14:paraId="71BB7705" w14:textId="77777777" w:rsidTr="009046F1">
        <w:tc>
          <w:tcPr>
            <w:tcW w:w="9793" w:type="dxa"/>
            <w:gridSpan w:val="4"/>
          </w:tcPr>
          <w:p w14:paraId="6EFF01D2" w14:textId="77777777" w:rsidR="00B15FC3" w:rsidRPr="009046F1" w:rsidRDefault="009046F1" w:rsidP="009046F1">
            <w:pPr>
              <w:pStyle w:val="Default"/>
              <w:spacing w:before="120" w:after="120" w:line="360" w:lineRule="auto"/>
              <w:jc w:val="both"/>
              <w:rPr>
                <w:sz w:val="22"/>
                <w:szCs w:val="22"/>
              </w:rPr>
            </w:pPr>
            <w:r>
              <w:rPr>
                <w:b/>
                <w:bCs/>
                <w:sz w:val="22"/>
                <w:szCs w:val="22"/>
              </w:rPr>
              <w:t xml:space="preserve">I. </w:t>
            </w:r>
            <w:r w:rsidR="00B15FC3" w:rsidRPr="009046F1">
              <w:rPr>
                <w:b/>
                <w:bCs/>
                <w:sz w:val="22"/>
                <w:szCs w:val="22"/>
              </w:rPr>
              <w:t xml:space="preserve">GÖREVİN KISA TANIMI </w:t>
            </w:r>
          </w:p>
          <w:p w14:paraId="47F5C8C1" w14:textId="77777777" w:rsidR="00B15FC3" w:rsidRPr="009046F1" w:rsidRDefault="00B15FC3" w:rsidP="009046F1">
            <w:pPr>
              <w:pStyle w:val="Default"/>
              <w:spacing w:before="120" w:after="120" w:line="360" w:lineRule="auto"/>
              <w:jc w:val="both"/>
              <w:rPr>
                <w:sz w:val="22"/>
                <w:szCs w:val="22"/>
              </w:rPr>
            </w:pPr>
            <w:r w:rsidRPr="009046F1">
              <w:rPr>
                <w:sz w:val="22"/>
                <w:szCs w:val="22"/>
              </w:rPr>
              <w:t xml:space="preserve">Yüksekokul Yönetim Kurulu; Müdürün başkanlığında, Müdür Yardımcıları ile müdürün göstereceği altı aday arasından yüksekokul kurulu tarafından üç yıl için seçilecek üç öğretim üyesinden oluşur. Yüksekokul Yönetim Kurulu, 2547 sayılı Kanun’la fakülte kurulu ve fakülte kurulu yönetim kuruluna verilmiş görevleri yüksekokul bakımından yerine getirirler. Yüksekokul Yönetim Kurulu Müdürün çağrısı üzerine toplanır. Yönetim Kurulu gerekli gördüğü hallerde geçici çalışma grupları, eğitim-öğretim koordinatörlükleri kurabilir ve bunların görevlerini düzenler. </w:t>
            </w:r>
          </w:p>
          <w:p w14:paraId="3B236A82" w14:textId="77777777" w:rsidR="00B15FC3" w:rsidRPr="009046F1" w:rsidRDefault="009046F1" w:rsidP="009046F1">
            <w:pPr>
              <w:pStyle w:val="Default"/>
              <w:spacing w:before="120" w:after="120" w:line="360" w:lineRule="auto"/>
              <w:jc w:val="both"/>
              <w:rPr>
                <w:sz w:val="22"/>
                <w:szCs w:val="22"/>
              </w:rPr>
            </w:pPr>
            <w:r>
              <w:rPr>
                <w:b/>
                <w:bCs/>
                <w:sz w:val="22"/>
                <w:szCs w:val="22"/>
              </w:rPr>
              <w:t xml:space="preserve">II. </w:t>
            </w:r>
            <w:r w:rsidR="00B15FC3" w:rsidRPr="009046F1">
              <w:rPr>
                <w:b/>
                <w:bCs/>
                <w:sz w:val="22"/>
                <w:szCs w:val="22"/>
              </w:rPr>
              <w:t xml:space="preserve">GÖREVİ VE SORUMLUKLULAR </w:t>
            </w:r>
          </w:p>
          <w:p w14:paraId="58B9C143" w14:textId="77777777" w:rsidR="00B15FC3" w:rsidRPr="009046F1" w:rsidRDefault="00B15FC3" w:rsidP="009046F1">
            <w:pPr>
              <w:pStyle w:val="Default"/>
              <w:spacing w:before="120" w:after="120" w:line="360" w:lineRule="auto"/>
              <w:jc w:val="both"/>
              <w:rPr>
                <w:sz w:val="22"/>
                <w:szCs w:val="22"/>
              </w:rPr>
            </w:pPr>
            <w:r w:rsidRPr="009046F1">
              <w:rPr>
                <w:sz w:val="22"/>
                <w:szCs w:val="22"/>
              </w:rPr>
              <w:t xml:space="preserve">Yüksekokul Yönetim Kurulu, idari faaliyetlerde Müdüre yardımcı bir organ olup aşağıdaki görevleri yapar: </w:t>
            </w:r>
          </w:p>
          <w:p w14:paraId="6937FE7B"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sz w:val="22"/>
                <w:szCs w:val="22"/>
              </w:rPr>
              <w:t xml:space="preserve">Yüksekokul Kurulunun kararları ile tespit ettiği esasların uygulanmasında Müdüre yardım etmek, </w:t>
            </w:r>
          </w:p>
          <w:p w14:paraId="242A980A"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sz w:val="22"/>
                <w:szCs w:val="22"/>
              </w:rPr>
              <w:t xml:space="preserve">Yüksekokulun eğitim-öğretim, plan ve programları ile takviminin uygulanmasını sağlamak, </w:t>
            </w:r>
          </w:p>
          <w:p w14:paraId="11178BEE"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bCs/>
                <w:sz w:val="22"/>
                <w:szCs w:val="22"/>
              </w:rPr>
              <w:t>Yüksekokulun yatırım, program ve bütçe tasarısını hazırlamak,</w:t>
            </w:r>
          </w:p>
          <w:p w14:paraId="4F5FEA33"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sz w:val="22"/>
                <w:szCs w:val="22"/>
              </w:rPr>
              <w:t xml:space="preserve">Müdürün Yüksekokul Yönetimi ile ilgili getireceği işlerde karar almak, </w:t>
            </w:r>
          </w:p>
          <w:p w14:paraId="2DA87DF8"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sz w:val="22"/>
                <w:szCs w:val="22"/>
              </w:rPr>
              <w:t xml:space="preserve">Öğrencilerin kabulü, ders intibakları ve çıkarılmaları ile eğitim-öğretim ve sınavlarına ait işlemleri hakkında karar vermek, </w:t>
            </w:r>
          </w:p>
          <w:p w14:paraId="33F56BF6" w14:textId="77777777" w:rsidR="00B15FC3" w:rsidRPr="009046F1" w:rsidRDefault="00B15FC3" w:rsidP="009046F1">
            <w:pPr>
              <w:pStyle w:val="Default"/>
              <w:numPr>
                <w:ilvl w:val="0"/>
                <w:numId w:val="13"/>
              </w:numPr>
              <w:spacing w:before="120" w:after="120" w:line="360" w:lineRule="auto"/>
              <w:jc w:val="both"/>
              <w:rPr>
                <w:sz w:val="22"/>
                <w:szCs w:val="22"/>
              </w:rPr>
            </w:pPr>
            <w:r w:rsidRPr="009046F1">
              <w:rPr>
                <w:bCs/>
                <w:sz w:val="22"/>
                <w:szCs w:val="22"/>
              </w:rPr>
              <w:t xml:space="preserve">Bu kanunla verilen diğer işleri yapmak. </w:t>
            </w:r>
          </w:p>
          <w:p w14:paraId="693B802D" w14:textId="77777777" w:rsidR="00B15FC3" w:rsidRDefault="00B15FC3" w:rsidP="009046F1">
            <w:pPr>
              <w:autoSpaceDE w:val="0"/>
              <w:autoSpaceDN w:val="0"/>
              <w:adjustRightInd w:val="0"/>
              <w:spacing w:before="120" w:after="120" w:line="360" w:lineRule="auto"/>
              <w:jc w:val="both"/>
              <w:rPr>
                <w:rFonts w:ascii="Times New Roman" w:hAnsi="Times New Roman" w:cs="Times New Roman"/>
              </w:rPr>
            </w:pPr>
          </w:p>
          <w:p w14:paraId="2AB126F3" w14:textId="77777777" w:rsidR="009046F1" w:rsidRDefault="009046F1" w:rsidP="009046F1">
            <w:pPr>
              <w:autoSpaceDE w:val="0"/>
              <w:autoSpaceDN w:val="0"/>
              <w:adjustRightInd w:val="0"/>
              <w:spacing w:before="120" w:after="120" w:line="360" w:lineRule="auto"/>
              <w:jc w:val="both"/>
              <w:rPr>
                <w:rFonts w:ascii="Times New Roman" w:hAnsi="Times New Roman" w:cs="Times New Roman"/>
              </w:rPr>
            </w:pPr>
          </w:p>
          <w:p w14:paraId="693001A1"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tc>
      </w:tr>
      <w:tr w:rsidR="009046F1" w14:paraId="736A19A6" w14:textId="77777777" w:rsidTr="009046F1">
        <w:tc>
          <w:tcPr>
            <w:tcW w:w="9793" w:type="dxa"/>
            <w:gridSpan w:val="4"/>
          </w:tcPr>
          <w:p w14:paraId="3FD1EC7C"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t>ONAYLAYAN</w:t>
            </w:r>
          </w:p>
        </w:tc>
      </w:tr>
      <w:tr w:rsidR="009046F1" w14:paraId="6B8E40AC" w14:textId="77777777" w:rsidTr="009046F1">
        <w:tc>
          <w:tcPr>
            <w:tcW w:w="9793" w:type="dxa"/>
            <w:gridSpan w:val="4"/>
          </w:tcPr>
          <w:p w14:paraId="4866F5E2"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30F3AD41" w14:textId="77777777" w:rsidR="008422DF" w:rsidRDefault="008422DF" w:rsidP="008422DF">
            <w:pPr>
              <w:jc w:val="center"/>
              <w:rPr>
                <w:rFonts w:ascii="Times New Roman" w:hAnsi="Times New Roman" w:cs="Times New Roman"/>
              </w:rPr>
            </w:pPr>
          </w:p>
          <w:p w14:paraId="0F4A5B67" w14:textId="674EC776" w:rsidR="008422DF" w:rsidRPr="009046F1" w:rsidRDefault="00392C0E"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32A12827" w14:textId="77777777" w:rsidR="009046F1" w:rsidRPr="0091782E" w:rsidRDefault="008422DF" w:rsidP="008422DF">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4B5404E3" w14:textId="77777777" w:rsidR="00B15FC3" w:rsidRDefault="00B15FC3"/>
    <w:tbl>
      <w:tblPr>
        <w:tblStyle w:val="TabloKlavuzu"/>
        <w:tblW w:w="9773" w:type="dxa"/>
        <w:tblInd w:w="-147" w:type="dxa"/>
        <w:tblLook w:val="04A0" w:firstRow="1" w:lastRow="0" w:firstColumn="1" w:lastColumn="0" w:noHBand="0" w:noVBand="1"/>
      </w:tblPr>
      <w:tblGrid>
        <w:gridCol w:w="1926"/>
        <w:gridCol w:w="6013"/>
        <w:gridCol w:w="1834"/>
      </w:tblGrid>
      <w:tr w:rsidR="00B15FC3" w14:paraId="6B975CE2" w14:textId="77777777" w:rsidTr="00E46A46">
        <w:tc>
          <w:tcPr>
            <w:tcW w:w="1926" w:type="dxa"/>
            <w:tcBorders>
              <w:right w:val="nil"/>
            </w:tcBorders>
          </w:tcPr>
          <w:p w14:paraId="714C62C9" w14:textId="77777777" w:rsidR="00B15FC3" w:rsidRDefault="00B15FC3" w:rsidP="00805347">
            <w:pPr>
              <w:pStyle w:val="Default"/>
            </w:pPr>
            <w:r>
              <w:rPr>
                <w:noProof/>
                <w:lang w:eastAsia="tr-TR"/>
              </w:rPr>
              <w:lastRenderedPageBreak/>
              <w:drawing>
                <wp:inline distT="0" distB="0" distL="0" distR="0" wp14:anchorId="338F3976" wp14:editId="189C2D86">
                  <wp:extent cx="1085850" cy="10858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1A76AF8F" w14:textId="77777777" w:rsidR="00B15FC3" w:rsidRPr="00B15FC3" w:rsidRDefault="00B15FC3" w:rsidP="00805347">
            <w:pPr>
              <w:pStyle w:val="Default"/>
              <w:jc w:val="center"/>
              <w:rPr>
                <w:b/>
              </w:rPr>
            </w:pPr>
            <w:r w:rsidRPr="00B15FC3">
              <w:rPr>
                <w:b/>
              </w:rPr>
              <w:t>T.C</w:t>
            </w:r>
          </w:p>
          <w:p w14:paraId="5639C236" w14:textId="77777777" w:rsidR="00B15FC3" w:rsidRPr="00B15FC3" w:rsidRDefault="00B15FC3" w:rsidP="00805347">
            <w:pPr>
              <w:pStyle w:val="Default"/>
              <w:jc w:val="center"/>
              <w:rPr>
                <w:b/>
              </w:rPr>
            </w:pPr>
            <w:r w:rsidRPr="00B15FC3">
              <w:rPr>
                <w:b/>
              </w:rPr>
              <w:t>KAHRAMANMARAŞ SÜTÇÜ İMAM ÜNİVERSİTESİ</w:t>
            </w:r>
          </w:p>
          <w:p w14:paraId="00DC737A" w14:textId="77777777" w:rsidR="00B15FC3" w:rsidRPr="00B15FC3" w:rsidRDefault="00B15FC3" w:rsidP="00805347">
            <w:pPr>
              <w:pStyle w:val="Default"/>
              <w:jc w:val="center"/>
              <w:rPr>
                <w:b/>
              </w:rPr>
            </w:pPr>
            <w:r w:rsidRPr="00B15FC3">
              <w:rPr>
                <w:b/>
              </w:rPr>
              <w:t>PAZARCIK MESLEK YÜKSEKOKULU</w:t>
            </w:r>
          </w:p>
          <w:p w14:paraId="2446CB57" w14:textId="77777777" w:rsidR="00B15FC3" w:rsidRPr="00B15FC3" w:rsidRDefault="00B15FC3" w:rsidP="00805347">
            <w:pPr>
              <w:pStyle w:val="Default"/>
              <w:jc w:val="center"/>
              <w:rPr>
                <w:b/>
              </w:rPr>
            </w:pPr>
          </w:p>
          <w:p w14:paraId="4AF38F0A" w14:textId="77777777" w:rsidR="00B15FC3" w:rsidRDefault="00B15FC3" w:rsidP="00805347">
            <w:pPr>
              <w:pStyle w:val="Default"/>
              <w:spacing w:after="120"/>
              <w:jc w:val="center"/>
            </w:pPr>
            <w:r w:rsidRPr="00B15FC3">
              <w:rPr>
                <w:b/>
              </w:rPr>
              <w:t>GÖREV TANIMI FORMU</w:t>
            </w:r>
          </w:p>
        </w:tc>
        <w:tc>
          <w:tcPr>
            <w:tcW w:w="1834" w:type="dxa"/>
            <w:tcBorders>
              <w:left w:val="nil"/>
            </w:tcBorders>
          </w:tcPr>
          <w:p w14:paraId="7CC34E14" w14:textId="77777777" w:rsidR="00B15FC3" w:rsidRDefault="008D4527" w:rsidP="00805347">
            <w:pPr>
              <w:pStyle w:val="Default"/>
            </w:pPr>
            <w:r>
              <w:rPr>
                <w:noProof/>
                <w:lang w:eastAsia="tr-TR"/>
              </w:rPr>
              <w:drawing>
                <wp:inline distT="0" distB="0" distL="0" distR="0" wp14:anchorId="3A8B365C" wp14:editId="09B1489C">
                  <wp:extent cx="990600" cy="1143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28D3419D" w14:textId="77777777" w:rsidR="00B15FC3" w:rsidRDefault="00B15FC3" w:rsidP="00B15FC3">
      <w:pPr>
        <w:pStyle w:val="Default"/>
      </w:pPr>
    </w:p>
    <w:tbl>
      <w:tblPr>
        <w:tblStyle w:val="TabloKlavuzu"/>
        <w:tblW w:w="9793" w:type="dxa"/>
        <w:tblInd w:w="-159" w:type="dxa"/>
        <w:tblLook w:val="04A0" w:firstRow="1" w:lastRow="0" w:firstColumn="1" w:lastColumn="0" w:noHBand="0" w:noVBand="1"/>
      </w:tblPr>
      <w:tblGrid>
        <w:gridCol w:w="12"/>
        <w:gridCol w:w="1926"/>
        <w:gridCol w:w="648"/>
        <w:gridCol w:w="2481"/>
        <w:gridCol w:w="285"/>
        <w:gridCol w:w="2599"/>
        <w:gridCol w:w="1834"/>
        <w:gridCol w:w="8"/>
      </w:tblGrid>
      <w:tr w:rsidR="00B15FC3" w14:paraId="042DBCE2" w14:textId="77777777" w:rsidTr="009046F1">
        <w:tc>
          <w:tcPr>
            <w:tcW w:w="2586" w:type="dxa"/>
            <w:gridSpan w:val="3"/>
            <w:vMerge w:val="restart"/>
          </w:tcPr>
          <w:p w14:paraId="4B88F316" w14:textId="77777777" w:rsidR="00B15FC3" w:rsidRDefault="00B15FC3" w:rsidP="00805347">
            <w:pPr>
              <w:pStyle w:val="Default"/>
              <w:spacing w:before="60" w:after="60"/>
              <w:jc w:val="center"/>
              <w:rPr>
                <w:b/>
                <w:bCs/>
                <w:sz w:val="23"/>
                <w:szCs w:val="23"/>
              </w:rPr>
            </w:pPr>
          </w:p>
          <w:p w14:paraId="5FE25EAB" w14:textId="77777777" w:rsidR="00B15FC3" w:rsidRPr="005A3385" w:rsidRDefault="00B15FC3" w:rsidP="00805347">
            <w:pPr>
              <w:pStyle w:val="Default"/>
              <w:spacing w:before="60" w:after="60"/>
              <w:jc w:val="center"/>
              <w:rPr>
                <w:sz w:val="23"/>
                <w:szCs w:val="23"/>
              </w:rPr>
            </w:pPr>
            <w:r w:rsidRPr="005A3385">
              <w:rPr>
                <w:b/>
                <w:bCs/>
                <w:sz w:val="23"/>
                <w:szCs w:val="23"/>
              </w:rPr>
              <w:t>ORGANİZASYONEL</w:t>
            </w:r>
          </w:p>
          <w:p w14:paraId="0A56B17F" w14:textId="77777777" w:rsidR="00B15FC3" w:rsidRPr="005A3385" w:rsidRDefault="00B15FC3"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3AE413C7"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5AD78D70"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tcBorders>
          </w:tcPr>
          <w:p w14:paraId="1A59DADB"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B15FC3" w14:paraId="0E5F671E" w14:textId="77777777" w:rsidTr="009046F1">
        <w:tc>
          <w:tcPr>
            <w:tcW w:w="2586" w:type="dxa"/>
            <w:gridSpan w:val="3"/>
            <w:vMerge/>
          </w:tcPr>
          <w:p w14:paraId="69B3DBDA" w14:textId="77777777" w:rsidR="00B15FC3" w:rsidRPr="005A3385" w:rsidRDefault="00B15FC3" w:rsidP="00805347">
            <w:pPr>
              <w:pStyle w:val="Default"/>
              <w:spacing w:before="60" w:after="60"/>
              <w:rPr>
                <w:b/>
                <w:bCs/>
                <w:sz w:val="23"/>
                <w:szCs w:val="23"/>
              </w:rPr>
            </w:pPr>
          </w:p>
        </w:tc>
        <w:tc>
          <w:tcPr>
            <w:tcW w:w="2481" w:type="dxa"/>
            <w:tcBorders>
              <w:right w:val="nil"/>
            </w:tcBorders>
          </w:tcPr>
          <w:p w14:paraId="34062B6A"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6BBC4697"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tcBorders>
          </w:tcPr>
          <w:p w14:paraId="30ECFAD4" w14:textId="77777777" w:rsidR="00B15FC3" w:rsidRPr="005A3385" w:rsidRDefault="00D54630" w:rsidP="00805347">
            <w:pPr>
              <w:spacing w:before="60" w:after="60"/>
              <w:rPr>
                <w:rFonts w:ascii="Times New Roman" w:hAnsi="Times New Roman" w:cs="Times New Roman"/>
              </w:rPr>
            </w:pPr>
            <w:r>
              <w:rPr>
                <w:rFonts w:ascii="Times New Roman" w:hAnsi="Times New Roman" w:cs="Times New Roman"/>
              </w:rPr>
              <w:t>Müdür Yardımcılığı</w:t>
            </w:r>
          </w:p>
        </w:tc>
      </w:tr>
      <w:tr w:rsidR="00B15FC3" w14:paraId="3CCAB3CE" w14:textId="77777777" w:rsidTr="009046F1">
        <w:tc>
          <w:tcPr>
            <w:tcW w:w="2586" w:type="dxa"/>
            <w:gridSpan w:val="3"/>
            <w:vMerge/>
          </w:tcPr>
          <w:p w14:paraId="7D03A40A"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0FB9120A"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49F5CD98"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tcBorders>
          </w:tcPr>
          <w:p w14:paraId="75DD1064" w14:textId="77777777" w:rsidR="00B15FC3" w:rsidRPr="005A3385" w:rsidRDefault="009046F1" w:rsidP="00805347">
            <w:pPr>
              <w:spacing w:before="60" w:after="60"/>
              <w:rPr>
                <w:rFonts w:ascii="Times New Roman" w:hAnsi="Times New Roman" w:cs="Times New Roman"/>
              </w:rPr>
            </w:pPr>
            <w:r>
              <w:rPr>
                <w:rFonts w:ascii="Times New Roman" w:hAnsi="Times New Roman" w:cs="Times New Roman"/>
              </w:rPr>
              <w:t>Müdür</w:t>
            </w:r>
          </w:p>
        </w:tc>
      </w:tr>
      <w:tr w:rsidR="00B15FC3" w14:paraId="528DC727" w14:textId="77777777" w:rsidTr="009046F1">
        <w:tc>
          <w:tcPr>
            <w:tcW w:w="2586" w:type="dxa"/>
            <w:gridSpan w:val="3"/>
            <w:vMerge/>
          </w:tcPr>
          <w:p w14:paraId="4760B9D5" w14:textId="77777777" w:rsidR="00B15FC3" w:rsidRPr="005A3385" w:rsidRDefault="00B15FC3" w:rsidP="00805347">
            <w:pPr>
              <w:spacing w:before="60" w:after="60"/>
              <w:rPr>
                <w:rFonts w:ascii="Times New Roman" w:hAnsi="Times New Roman" w:cs="Times New Roman"/>
              </w:rPr>
            </w:pPr>
          </w:p>
        </w:tc>
        <w:tc>
          <w:tcPr>
            <w:tcW w:w="2481" w:type="dxa"/>
            <w:tcBorders>
              <w:right w:val="nil"/>
            </w:tcBorders>
          </w:tcPr>
          <w:p w14:paraId="64C5EB9B"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17EC813D" w14:textId="77777777" w:rsidR="00B15FC3" w:rsidRPr="005A3385" w:rsidRDefault="00B15FC3"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3"/>
            <w:tcBorders>
              <w:left w:val="nil"/>
            </w:tcBorders>
          </w:tcPr>
          <w:p w14:paraId="6726B229" w14:textId="77777777" w:rsidR="00B15FC3" w:rsidRPr="001A3DB5" w:rsidRDefault="00B15FC3" w:rsidP="00805347">
            <w:pPr>
              <w:pStyle w:val="Default"/>
              <w:spacing w:before="60" w:after="60"/>
              <w:rPr>
                <w:sz w:val="23"/>
                <w:szCs w:val="23"/>
              </w:rPr>
            </w:pPr>
          </w:p>
        </w:tc>
      </w:tr>
      <w:tr w:rsidR="00B15FC3" w14:paraId="34C6037E" w14:textId="77777777" w:rsidTr="009046F1">
        <w:tc>
          <w:tcPr>
            <w:tcW w:w="9793" w:type="dxa"/>
            <w:gridSpan w:val="8"/>
          </w:tcPr>
          <w:p w14:paraId="241E1177" w14:textId="77777777" w:rsidR="00D54630" w:rsidRPr="009046F1" w:rsidRDefault="009046F1" w:rsidP="009046F1">
            <w:pPr>
              <w:pStyle w:val="Default"/>
              <w:spacing w:before="120" w:after="120" w:line="360" w:lineRule="auto"/>
              <w:jc w:val="both"/>
              <w:rPr>
                <w:sz w:val="22"/>
                <w:szCs w:val="22"/>
              </w:rPr>
            </w:pPr>
            <w:r w:rsidRPr="009046F1">
              <w:rPr>
                <w:b/>
                <w:bCs/>
                <w:sz w:val="22"/>
                <w:szCs w:val="22"/>
              </w:rPr>
              <w:t>I. GÖRE</w:t>
            </w:r>
            <w:r w:rsidR="00D54630" w:rsidRPr="009046F1">
              <w:rPr>
                <w:b/>
                <w:bCs/>
                <w:sz w:val="22"/>
                <w:szCs w:val="22"/>
              </w:rPr>
              <w:t xml:space="preserve">VİN KISA TANIMI </w:t>
            </w:r>
          </w:p>
          <w:p w14:paraId="3090C418" w14:textId="77777777" w:rsidR="00D54630" w:rsidRPr="009046F1" w:rsidRDefault="00D54630" w:rsidP="009046F1">
            <w:pPr>
              <w:pStyle w:val="Default"/>
              <w:spacing w:before="120" w:after="120" w:line="360" w:lineRule="auto"/>
              <w:jc w:val="both"/>
              <w:rPr>
                <w:sz w:val="22"/>
                <w:szCs w:val="22"/>
              </w:rPr>
            </w:pPr>
            <w:r w:rsidRPr="009046F1">
              <w:rPr>
                <w:sz w:val="22"/>
                <w:szCs w:val="22"/>
              </w:rPr>
              <w:t>Müdür Yardımcıları, Müdür tarafından, kendisine çalışmalarında yardımcı olmak üzere Meslek Yüksek</w:t>
            </w:r>
            <w:r w:rsidR="0089758F">
              <w:rPr>
                <w:sz w:val="22"/>
                <w:szCs w:val="22"/>
              </w:rPr>
              <w:t>okulunun aylıklı öğretim elemanları</w:t>
            </w:r>
            <w:r w:rsidRPr="009046F1">
              <w:rPr>
                <w:sz w:val="22"/>
                <w:szCs w:val="22"/>
              </w:rPr>
              <w:t xml:space="preserve"> arasından seçilirler ve en çok üç yıl için atanırlar. Müdür, gerekli gördüğü hallerde yardımcılarını değiştirebilir. Müdürün görevi sona erdiğinde, yardımcılarının görevi de sona erer. </w:t>
            </w:r>
          </w:p>
          <w:p w14:paraId="3CBF9999" w14:textId="77777777" w:rsidR="00D54630" w:rsidRPr="009046F1" w:rsidRDefault="00D54630" w:rsidP="009046F1">
            <w:pPr>
              <w:pStyle w:val="Default"/>
              <w:spacing w:before="120" w:after="120" w:line="360" w:lineRule="auto"/>
              <w:jc w:val="both"/>
              <w:rPr>
                <w:sz w:val="22"/>
                <w:szCs w:val="22"/>
              </w:rPr>
            </w:pPr>
            <w:r w:rsidRPr="009046F1">
              <w:rPr>
                <w:sz w:val="22"/>
                <w:szCs w:val="22"/>
              </w:rPr>
              <w:t xml:space="preserve">Meslek Yüksek Okulunun vizyonu, misyonu doğrultusunda eğitim ve öğretimi gerçekleştirmek için gerekli tüm faaliyetlerinin etkenlik ve verimlilik ilkelerine uygun olarak yürütülmesi amacıyla çalışmalar yapar. </w:t>
            </w:r>
          </w:p>
          <w:p w14:paraId="1D7443FF" w14:textId="77777777" w:rsidR="00D54630" w:rsidRPr="009046F1" w:rsidRDefault="009046F1" w:rsidP="009046F1">
            <w:pPr>
              <w:pStyle w:val="Default"/>
              <w:spacing w:before="120" w:after="120" w:line="360" w:lineRule="auto"/>
              <w:jc w:val="both"/>
              <w:rPr>
                <w:sz w:val="22"/>
                <w:szCs w:val="22"/>
              </w:rPr>
            </w:pPr>
            <w:r w:rsidRPr="009046F1">
              <w:rPr>
                <w:b/>
                <w:bCs/>
                <w:sz w:val="22"/>
                <w:szCs w:val="22"/>
              </w:rPr>
              <w:t xml:space="preserve">II. </w:t>
            </w:r>
            <w:r w:rsidR="00D54630" w:rsidRPr="009046F1">
              <w:rPr>
                <w:b/>
                <w:bCs/>
                <w:sz w:val="22"/>
                <w:szCs w:val="22"/>
              </w:rPr>
              <w:t xml:space="preserve">GÖREVİ VE SORUMLUKLULAR </w:t>
            </w:r>
          </w:p>
          <w:p w14:paraId="10615712" w14:textId="77777777" w:rsidR="0041132E" w:rsidRPr="009046F1" w:rsidRDefault="0041132E" w:rsidP="0041132E">
            <w:pPr>
              <w:pStyle w:val="Default"/>
              <w:numPr>
                <w:ilvl w:val="0"/>
                <w:numId w:val="30"/>
              </w:numPr>
              <w:spacing w:before="80" w:after="40"/>
              <w:ind w:left="714" w:hanging="357"/>
              <w:jc w:val="both"/>
              <w:rPr>
                <w:sz w:val="22"/>
                <w:szCs w:val="22"/>
              </w:rPr>
            </w:pPr>
            <w:r w:rsidRPr="009046F1">
              <w:rPr>
                <w:bCs/>
                <w:sz w:val="22"/>
                <w:szCs w:val="22"/>
              </w:rPr>
              <w:t>MYO Müdürünün olmadığ</w:t>
            </w:r>
            <w:r>
              <w:rPr>
                <w:bCs/>
                <w:sz w:val="22"/>
                <w:szCs w:val="22"/>
              </w:rPr>
              <w:t>ı zamanlarda yerine vekalet etmek</w:t>
            </w:r>
            <w:r w:rsidRPr="009046F1">
              <w:rPr>
                <w:bCs/>
                <w:sz w:val="22"/>
                <w:szCs w:val="22"/>
              </w:rPr>
              <w:t>.</w:t>
            </w:r>
          </w:p>
          <w:p w14:paraId="01560152" w14:textId="77777777" w:rsidR="0041132E" w:rsidRPr="009046F1" w:rsidRDefault="0041132E" w:rsidP="0041132E">
            <w:pPr>
              <w:pStyle w:val="Default"/>
              <w:numPr>
                <w:ilvl w:val="0"/>
                <w:numId w:val="30"/>
              </w:numPr>
              <w:spacing w:before="80" w:after="40"/>
              <w:ind w:left="714" w:hanging="357"/>
              <w:jc w:val="both"/>
              <w:rPr>
                <w:sz w:val="22"/>
                <w:szCs w:val="22"/>
              </w:rPr>
            </w:pPr>
            <w:r w:rsidRPr="009046F1">
              <w:rPr>
                <w:bCs/>
                <w:sz w:val="22"/>
                <w:szCs w:val="22"/>
              </w:rPr>
              <w:t>MYO Müdürünün verdiği görevleri yapmak</w:t>
            </w:r>
            <w:r w:rsidRPr="009046F1">
              <w:rPr>
                <w:b/>
                <w:bCs/>
                <w:sz w:val="22"/>
                <w:szCs w:val="22"/>
              </w:rPr>
              <w:t xml:space="preserve">. </w:t>
            </w:r>
          </w:p>
          <w:p w14:paraId="5B7D479B" w14:textId="77777777" w:rsidR="0041132E" w:rsidRPr="009046F1" w:rsidRDefault="0041132E" w:rsidP="0041132E">
            <w:pPr>
              <w:pStyle w:val="Default"/>
              <w:numPr>
                <w:ilvl w:val="0"/>
                <w:numId w:val="30"/>
              </w:numPr>
              <w:spacing w:before="80" w:after="40"/>
              <w:ind w:left="714" w:hanging="357"/>
              <w:jc w:val="both"/>
              <w:rPr>
                <w:sz w:val="22"/>
                <w:szCs w:val="22"/>
              </w:rPr>
            </w:pPr>
            <w:r w:rsidRPr="009046F1">
              <w:rPr>
                <w:sz w:val="22"/>
                <w:szCs w:val="22"/>
              </w:rPr>
              <w:t xml:space="preserve">MYO Prosedürlerinin uygulama alanlarında belirtilen faaliyetleri yerine getirmek. </w:t>
            </w:r>
          </w:p>
          <w:p w14:paraId="7030F493"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Bağlı olduğu süreç ile üst yöneticileri tarafından verilen diğer işleri ve işlemleri yapmak,</w:t>
            </w:r>
          </w:p>
          <w:p w14:paraId="2123ACF5"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 xml:space="preserve">Basın ve Halkla ilişkilerin yürütülmesinde Yüksekokul Sekreterine yardımcı olmak, </w:t>
            </w:r>
          </w:p>
          <w:p w14:paraId="70AEE8BA"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Gerektiği zaman güvenlik önlemlerinin alınmasını sağlamak,</w:t>
            </w:r>
          </w:p>
          <w:p w14:paraId="01230A7B"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Göreviyle ilgili evrak, eşya, araç ve gereçleri korumak ve saklamak,</w:t>
            </w:r>
          </w:p>
          <w:p w14:paraId="3855BB2B"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 xml:space="preserve">Her akademik yarıyılın başında haftalık ders programlarını yapmak. </w:t>
            </w:r>
          </w:p>
          <w:p w14:paraId="4BFA3A16"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 xml:space="preserve">Her eğitim-öğretim dönemi başında ders öğretim programlarının ilgili öğretim elemanları tarafından hazırlanarak öğrencilere duyurulmasını sağlamak, </w:t>
            </w:r>
          </w:p>
          <w:p w14:paraId="59933EA6"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 xml:space="preserve">Her yarıyıl sonunda sorumlusu olduğu dersler için öğrenciler tarafından doldurulan ders değerlendirme formu sonuçlarına göre iyileştirme çalışmaları yapmak. </w:t>
            </w:r>
          </w:p>
          <w:p w14:paraId="00D74C49"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Öğrencilere gerekli sosyal hizmeti sağlamada Müdür ve Yüksekokul Sekreterine yardımcı olmak,</w:t>
            </w:r>
          </w:p>
          <w:p w14:paraId="5E964829"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 xml:space="preserve"> MYO Müdürlüğü’nün talep ettiği bilgileri ve dokümanları vermek. </w:t>
            </w:r>
          </w:p>
          <w:p w14:paraId="465B3D37"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Yüksek Öğretim Kanunu ve Yönetmeliklerinde belirtilen diğer görevleri yapmak.</w:t>
            </w:r>
          </w:p>
          <w:p w14:paraId="354830A3" w14:textId="77777777" w:rsidR="000A0E5C" w:rsidRDefault="000A0E5C" w:rsidP="0041132E">
            <w:pPr>
              <w:pStyle w:val="Default"/>
              <w:numPr>
                <w:ilvl w:val="0"/>
                <w:numId w:val="30"/>
              </w:numPr>
              <w:spacing w:before="80" w:after="40"/>
              <w:ind w:left="714" w:hanging="357"/>
              <w:jc w:val="both"/>
              <w:rPr>
                <w:sz w:val="22"/>
                <w:szCs w:val="22"/>
              </w:rPr>
            </w:pPr>
            <w:r w:rsidRPr="009046F1">
              <w:rPr>
                <w:sz w:val="22"/>
                <w:szCs w:val="22"/>
              </w:rPr>
              <w:t>Yüksekokul basım-yayım işleri ile ilgili her türlü düzenleme çalışmalarını yapmak,</w:t>
            </w:r>
          </w:p>
          <w:p w14:paraId="2D7EA5E6"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bCs/>
                <w:sz w:val="22"/>
                <w:szCs w:val="22"/>
              </w:rPr>
              <w:t>Yüksekokul öğrenci kulüplerinin kurulması için gerekli çalışmaları yapmak,</w:t>
            </w:r>
          </w:p>
          <w:p w14:paraId="6EAF235F"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Yüksekokul politika ve stratejilerinin belirlenmesi yönünde gerekli çalışmaları</w:t>
            </w:r>
            <w:r w:rsidR="0041132E">
              <w:rPr>
                <w:sz w:val="22"/>
                <w:szCs w:val="22"/>
              </w:rPr>
              <w:t>n</w:t>
            </w:r>
            <w:r w:rsidRPr="009046F1">
              <w:rPr>
                <w:sz w:val="22"/>
                <w:szCs w:val="22"/>
              </w:rPr>
              <w:t xml:space="preserve"> yapılmasını sağlamak, </w:t>
            </w:r>
          </w:p>
          <w:p w14:paraId="4FECE3E7" w14:textId="77777777" w:rsidR="000A0E5C" w:rsidRPr="009046F1" w:rsidRDefault="000A0E5C" w:rsidP="0041132E">
            <w:pPr>
              <w:pStyle w:val="Default"/>
              <w:numPr>
                <w:ilvl w:val="0"/>
                <w:numId w:val="30"/>
              </w:numPr>
              <w:spacing w:before="80" w:after="40"/>
              <w:ind w:left="714" w:hanging="357"/>
              <w:jc w:val="both"/>
              <w:rPr>
                <w:sz w:val="22"/>
                <w:szCs w:val="22"/>
              </w:rPr>
            </w:pPr>
            <w:r w:rsidRPr="009046F1">
              <w:rPr>
                <w:sz w:val="22"/>
                <w:szCs w:val="22"/>
              </w:rPr>
              <w:t xml:space="preserve">Yüksekokulun “Öğretim ve Sınav Yönetmeliğinin” hazırlanması aşamasında gerekli çalışmaları yapmak ve ayrıca yönetmeliğin uygulanması aşamasında yönetmelikle ilgili olarak bilgilendirme çalışmaları yürütmek ve çıkacak olan sorunların giderilmesi hakkında girişimlerde bulunmak, </w:t>
            </w:r>
          </w:p>
          <w:p w14:paraId="4DF00071" w14:textId="77777777" w:rsidR="00D54630" w:rsidRPr="009046F1" w:rsidRDefault="009046F1" w:rsidP="009046F1">
            <w:pPr>
              <w:pStyle w:val="Default"/>
              <w:spacing w:before="120" w:after="120" w:line="360" w:lineRule="auto"/>
              <w:jc w:val="both"/>
              <w:rPr>
                <w:b/>
                <w:sz w:val="22"/>
                <w:szCs w:val="22"/>
              </w:rPr>
            </w:pPr>
            <w:r w:rsidRPr="009046F1">
              <w:rPr>
                <w:b/>
                <w:sz w:val="22"/>
                <w:szCs w:val="22"/>
              </w:rPr>
              <w:t xml:space="preserve">III. </w:t>
            </w:r>
            <w:r w:rsidR="00D54630" w:rsidRPr="009046F1">
              <w:rPr>
                <w:b/>
                <w:bCs/>
                <w:sz w:val="22"/>
                <w:szCs w:val="22"/>
              </w:rPr>
              <w:t xml:space="preserve">YETKİLERİ </w:t>
            </w:r>
          </w:p>
          <w:p w14:paraId="0B4DBBA2" w14:textId="77777777" w:rsidR="00D54630" w:rsidRPr="009046F1" w:rsidRDefault="00D54630" w:rsidP="009046F1">
            <w:pPr>
              <w:pStyle w:val="Default"/>
              <w:numPr>
                <w:ilvl w:val="0"/>
                <w:numId w:val="6"/>
              </w:numPr>
              <w:spacing w:before="120" w:after="120"/>
              <w:ind w:left="714" w:hanging="357"/>
              <w:jc w:val="both"/>
              <w:rPr>
                <w:sz w:val="22"/>
                <w:szCs w:val="22"/>
              </w:rPr>
            </w:pPr>
            <w:r w:rsidRPr="009046F1">
              <w:rPr>
                <w:bCs/>
                <w:sz w:val="22"/>
                <w:szCs w:val="22"/>
              </w:rPr>
              <w:lastRenderedPageBreak/>
              <w:t>Yukarıda belirtilen görev ve sorumlulukları gerçekleştirme yetkisine sahip olmak.</w:t>
            </w:r>
          </w:p>
          <w:p w14:paraId="4023DB64" w14:textId="77777777" w:rsidR="00D54630" w:rsidRPr="009046F1" w:rsidRDefault="00D54630" w:rsidP="009046F1">
            <w:pPr>
              <w:pStyle w:val="Default"/>
              <w:numPr>
                <w:ilvl w:val="0"/>
                <w:numId w:val="6"/>
              </w:numPr>
              <w:spacing w:before="120" w:after="120"/>
              <w:ind w:left="714" w:hanging="357"/>
              <w:jc w:val="both"/>
              <w:rPr>
                <w:sz w:val="22"/>
                <w:szCs w:val="22"/>
              </w:rPr>
            </w:pPr>
            <w:r w:rsidRPr="009046F1">
              <w:rPr>
                <w:sz w:val="22"/>
                <w:szCs w:val="22"/>
              </w:rPr>
              <w:t xml:space="preserve">Faaliyetlerin gerçekleştirilmesi için gerekli araç ve gereci kullanabilmek. </w:t>
            </w:r>
          </w:p>
          <w:p w14:paraId="3AA4653E" w14:textId="77777777" w:rsidR="00D54630" w:rsidRPr="009046F1" w:rsidRDefault="009046F1" w:rsidP="009046F1">
            <w:pPr>
              <w:pStyle w:val="Default"/>
              <w:numPr>
                <w:ilvl w:val="0"/>
                <w:numId w:val="6"/>
              </w:numPr>
              <w:spacing w:before="120" w:after="120"/>
              <w:ind w:left="714" w:hanging="357"/>
              <w:jc w:val="both"/>
              <w:rPr>
                <w:sz w:val="22"/>
                <w:szCs w:val="22"/>
              </w:rPr>
            </w:pPr>
            <w:r w:rsidRPr="009046F1">
              <w:rPr>
                <w:bCs/>
                <w:sz w:val="22"/>
                <w:szCs w:val="22"/>
              </w:rPr>
              <w:t>Kahramanmaraş Sütçü İmam</w:t>
            </w:r>
            <w:r w:rsidR="00D54630" w:rsidRPr="009046F1">
              <w:rPr>
                <w:bCs/>
                <w:sz w:val="22"/>
                <w:szCs w:val="22"/>
              </w:rPr>
              <w:t xml:space="preserve"> Üniversitesinin temsil yetkisini kullanmak.</w:t>
            </w:r>
          </w:p>
          <w:p w14:paraId="4FCCD42A" w14:textId="77777777" w:rsidR="00D54630" w:rsidRPr="009046F1" w:rsidRDefault="00D54630" w:rsidP="009046F1">
            <w:pPr>
              <w:pStyle w:val="Default"/>
              <w:numPr>
                <w:ilvl w:val="0"/>
                <w:numId w:val="6"/>
              </w:numPr>
              <w:spacing w:before="120" w:after="120"/>
              <w:ind w:left="714" w:hanging="357"/>
              <w:jc w:val="both"/>
              <w:rPr>
                <w:sz w:val="22"/>
                <w:szCs w:val="22"/>
              </w:rPr>
            </w:pPr>
            <w:r w:rsidRPr="009046F1">
              <w:rPr>
                <w:bCs/>
                <w:sz w:val="22"/>
                <w:szCs w:val="22"/>
              </w:rPr>
              <w:t>İmza yetkisine sahip olmak,</w:t>
            </w:r>
          </w:p>
          <w:p w14:paraId="7FF42486" w14:textId="77777777" w:rsidR="00D54630" w:rsidRPr="009046F1" w:rsidRDefault="00D54630" w:rsidP="009046F1">
            <w:pPr>
              <w:pStyle w:val="Default"/>
              <w:numPr>
                <w:ilvl w:val="0"/>
                <w:numId w:val="6"/>
              </w:numPr>
              <w:spacing w:before="120" w:after="120"/>
              <w:ind w:left="714" w:hanging="357"/>
              <w:jc w:val="both"/>
              <w:rPr>
                <w:sz w:val="22"/>
                <w:szCs w:val="22"/>
              </w:rPr>
            </w:pPr>
            <w:r w:rsidRPr="009046F1">
              <w:rPr>
                <w:sz w:val="22"/>
                <w:szCs w:val="22"/>
              </w:rPr>
              <w:t xml:space="preserve">Emrindeki yönetici ve personele iş verme, yönlendirme, yaptıkları işleri kontrol etme, düzeltme, gerektiğinde uyarma, bilgi ve rapor isteme yetkisine sahip olmak. </w:t>
            </w:r>
          </w:p>
          <w:p w14:paraId="542A1DA4" w14:textId="77777777" w:rsidR="009046F1" w:rsidRPr="009046F1" w:rsidRDefault="009046F1" w:rsidP="009046F1">
            <w:pPr>
              <w:pStyle w:val="Default"/>
              <w:spacing w:before="240" w:after="120" w:line="360" w:lineRule="auto"/>
              <w:jc w:val="both"/>
              <w:rPr>
                <w:b/>
                <w:bCs/>
                <w:sz w:val="22"/>
                <w:szCs w:val="22"/>
              </w:rPr>
            </w:pPr>
            <w:r w:rsidRPr="009046F1">
              <w:rPr>
                <w:b/>
                <w:bCs/>
                <w:sz w:val="22"/>
                <w:szCs w:val="22"/>
              </w:rPr>
              <w:t>VI. SORUMLULUK</w:t>
            </w:r>
          </w:p>
          <w:p w14:paraId="6EC00B3F" w14:textId="77777777" w:rsidR="00D54630" w:rsidRPr="009046F1" w:rsidRDefault="00D54630" w:rsidP="009046F1">
            <w:pPr>
              <w:pStyle w:val="Default"/>
              <w:spacing w:before="120" w:after="120" w:line="360" w:lineRule="auto"/>
              <w:jc w:val="both"/>
              <w:rPr>
                <w:sz w:val="22"/>
                <w:szCs w:val="22"/>
              </w:rPr>
            </w:pPr>
            <w:r w:rsidRPr="009046F1">
              <w:rPr>
                <w:sz w:val="22"/>
                <w:szCs w:val="22"/>
              </w:rPr>
              <w:t xml:space="preserve">Meslek Yüksek Okulu Müdür Yardımcısı, yukarıda yazılı olan bütün bu görevleri kanunlara ve yönetmeliklere uygun olarak yerine getirirken, Meslek Yüksek Okulu Müdürüne karşı sorumludur. </w:t>
            </w:r>
          </w:p>
          <w:p w14:paraId="587C5497" w14:textId="77777777" w:rsidR="009046F1" w:rsidRPr="009046F1" w:rsidRDefault="009046F1" w:rsidP="009046F1">
            <w:pPr>
              <w:autoSpaceDE w:val="0"/>
              <w:autoSpaceDN w:val="0"/>
              <w:adjustRightInd w:val="0"/>
              <w:spacing w:before="120" w:after="120" w:line="360" w:lineRule="auto"/>
              <w:jc w:val="both"/>
              <w:rPr>
                <w:rFonts w:ascii="Times New Roman" w:hAnsi="Times New Roman" w:cs="Times New Roman"/>
              </w:rPr>
            </w:pPr>
          </w:p>
        </w:tc>
      </w:tr>
      <w:tr w:rsidR="009046F1" w14:paraId="04BB69A3" w14:textId="77777777" w:rsidTr="009046F1">
        <w:tc>
          <w:tcPr>
            <w:tcW w:w="9793" w:type="dxa"/>
            <w:gridSpan w:val="8"/>
          </w:tcPr>
          <w:p w14:paraId="2B80BC10"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9046F1" w14:paraId="5E91956E" w14:textId="77777777" w:rsidTr="00461C30">
        <w:trPr>
          <w:trHeight w:val="1708"/>
        </w:trPr>
        <w:tc>
          <w:tcPr>
            <w:tcW w:w="9793" w:type="dxa"/>
            <w:gridSpan w:val="8"/>
          </w:tcPr>
          <w:p w14:paraId="24D0520E"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66E8B3A2" w14:textId="77777777" w:rsidR="008422DF" w:rsidRDefault="008422DF" w:rsidP="008422DF">
            <w:pPr>
              <w:jc w:val="center"/>
              <w:rPr>
                <w:rFonts w:ascii="Times New Roman" w:hAnsi="Times New Roman" w:cs="Times New Roman"/>
              </w:rPr>
            </w:pPr>
          </w:p>
          <w:p w14:paraId="084031CF" w14:textId="40C963A9" w:rsidR="008422DF" w:rsidRPr="009046F1" w:rsidRDefault="00272AB8"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21C39184" w14:textId="77777777" w:rsidR="009046F1" w:rsidRDefault="008422DF" w:rsidP="008422DF">
            <w:pPr>
              <w:jc w:val="center"/>
              <w:rPr>
                <w:rFonts w:ascii="Times New Roman" w:hAnsi="Times New Roman" w:cs="Times New Roman"/>
                <w:b/>
              </w:rPr>
            </w:pPr>
            <w:r w:rsidRPr="009046F1">
              <w:rPr>
                <w:rFonts w:ascii="Times New Roman" w:hAnsi="Times New Roman" w:cs="Times New Roman"/>
                <w:b/>
              </w:rPr>
              <w:t>Müdür</w:t>
            </w:r>
            <w:r w:rsidR="001933FB">
              <w:rPr>
                <w:rFonts w:ascii="Times New Roman" w:hAnsi="Times New Roman" w:cs="Times New Roman"/>
                <w:b/>
              </w:rPr>
              <w:t xml:space="preserve"> </w:t>
            </w:r>
          </w:p>
          <w:p w14:paraId="66B23B15" w14:textId="77777777" w:rsidR="00C07A9F" w:rsidRPr="0091782E" w:rsidRDefault="00C07A9F" w:rsidP="008422DF">
            <w:pPr>
              <w:jc w:val="center"/>
              <w:rPr>
                <w:rFonts w:ascii="Times New Roman" w:hAnsi="Times New Roman" w:cs="Times New Roman"/>
              </w:rPr>
            </w:pPr>
          </w:p>
        </w:tc>
      </w:tr>
      <w:tr w:rsidR="00D54630" w14:paraId="1A373E8C" w14:textId="77777777" w:rsidTr="00E46A46">
        <w:trPr>
          <w:gridBefore w:val="1"/>
          <w:gridAfter w:val="1"/>
          <w:wBefore w:w="12" w:type="dxa"/>
          <w:wAfter w:w="8" w:type="dxa"/>
        </w:trPr>
        <w:tc>
          <w:tcPr>
            <w:tcW w:w="1926" w:type="dxa"/>
            <w:tcBorders>
              <w:right w:val="nil"/>
            </w:tcBorders>
          </w:tcPr>
          <w:p w14:paraId="121E8005" w14:textId="77777777" w:rsidR="00D54630" w:rsidRDefault="00D54630" w:rsidP="00805347">
            <w:pPr>
              <w:pStyle w:val="Default"/>
            </w:pPr>
          </w:p>
        </w:tc>
        <w:tc>
          <w:tcPr>
            <w:tcW w:w="6013" w:type="dxa"/>
            <w:gridSpan w:val="4"/>
            <w:tcBorders>
              <w:top w:val="single" w:sz="4" w:space="0" w:color="auto"/>
              <w:left w:val="nil"/>
              <w:bottom w:val="single" w:sz="4" w:space="0" w:color="auto"/>
              <w:right w:val="nil"/>
            </w:tcBorders>
          </w:tcPr>
          <w:p w14:paraId="3721F83D" w14:textId="77777777" w:rsidR="00D54630" w:rsidRDefault="00D54630" w:rsidP="00805347">
            <w:pPr>
              <w:pStyle w:val="Default"/>
              <w:spacing w:after="120"/>
              <w:jc w:val="center"/>
            </w:pPr>
          </w:p>
        </w:tc>
        <w:tc>
          <w:tcPr>
            <w:tcW w:w="1834" w:type="dxa"/>
            <w:tcBorders>
              <w:left w:val="nil"/>
            </w:tcBorders>
          </w:tcPr>
          <w:p w14:paraId="2D3D0D62" w14:textId="77777777" w:rsidR="00D54630" w:rsidRDefault="00D54630" w:rsidP="00805347">
            <w:pPr>
              <w:pStyle w:val="Default"/>
            </w:pPr>
          </w:p>
        </w:tc>
      </w:tr>
    </w:tbl>
    <w:p w14:paraId="54674172" w14:textId="77777777" w:rsidR="00D54630" w:rsidRDefault="00D54630" w:rsidP="00D54630">
      <w:pPr>
        <w:pStyle w:val="Default"/>
      </w:pPr>
    </w:p>
    <w:p w14:paraId="1846A249" w14:textId="77777777" w:rsidR="00461C30" w:rsidRDefault="00461C30" w:rsidP="00D54630">
      <w:pPr>
        <w:pStyle w:val="Default"/>
      </w:pPr>
    </w:p>
    <w:p w14:paraId="68CC8543" w14:textId="77777777" w:rsidR="00461C30" w:rsidRDefault="00461C30" w:rsidP="00D54630">
      <w:pPr>
        <w:pStyle w:val="Default"/>
      </w:pPr>
    </w:p>
    <w:p w14:paraId="092144C5" w14:textId="77777777" w:rsidR="00461C30" w:rsidRDefault="00461C30" w:rsidP="00D54630">
      <w:pPr>
        <w:pStyle w:val="Default"/>
      </w:pPr>
    </w:p>
    <w:p w14:paraId="5C57DC7B" w14:textId="77777777" w:rsidR="00461C30" w:rsidRDefault="00461C30" w:rsidP="00D54630">
      <w:pPr>
        <w:pStyle w:val="Default"/>
      </w:pPr>
    </w:p>
    <w:p w14:paraId="31B24D40" w14:textId="77777777" w:rsidR="00461C30" w:rsidRDefault="00461C30" w:rsidP="00D54630">
      <w:pPr>
        <w:pStyle w:val="Default"/>
      </w:pPr>
    </w:p>
    <w:p w14:paraId="204A5FAD" w14:textId="77777777" w:rsidR="00461C30" w:rsidRDefault="00461C30" w:rsidP="00D54630">
      <w:pPr>
        <w:pStyle w:val="Default"/>
      </w:pPr>
    </w:p>
    <w:p w14:paraId="60453801" w14:textId="77777777" w:rsidR="00461C30" w:rsidRDefault="00461C30" w:rsidP="00D54630">
      <w:pPr>
        <w:pStyle w:val="Default"/>
      </w:pPr>
    </w:p>
    <w:p w14:paraId="5A825521" w14:textId="77777777" w:rsidR="00461C30" w:rsidRDefault="00461C30" w:rsidP="00D54630">
      <w:pPr>
        <w:pStyle w:val="Default"/>
      </w:pPr>
    </w:p>
    <w:p w14:paraId="5508B9DD" w14:textId="77777777" w:rsidR="00461C30" w:rsidRDefault="00461C30" w:rsidP="00D54630">
      <w:pPr>
        <w:pStyle w:val="Default"/>
      </w:pPr>
    </w:p>
    <w:p w14:paraId="4ACF3C2F" w14:textId="77777777" w:rsidR="00461C30" w:rsidRDefault="00461C30" w:rsidP="00D54630">
      <w:pPr>
        <w:pStyle w:val="Default"/>
      </w:pPr>
    </w:p>
    <w:p w14:paraId="0B44BC4E" w14:textId="77777777" w:rsidR="00182118" w:rsidRDefault="00182118" w:rsidP="00D54630">
      <w:pPr>
        <w:pStyle w:val="Default"/>
      </w:pPr>
    </w:p>
    <w:p w14:paraId="66F8BF05" w14:textId="77777777" w:rsidR="00182118" w:rsidRDefault="00182118" w:rsidP="00D54630">
      <w:pPr>
        <w:pStyle w:val="Default"/>
      </w:pPr>
    </w:p>
    <w:p w14:paraId="6FC515FB" w14:textId="77777777" w:rsidR="00182118" w:rsidRDefault="00182118" w:rsidP="00D54630">
      <w:pPr>
        <w:pStyle w:val="Default"/>
      </w:pPr>
    </w:p>
    <w:p w14:paraId="76E91EFD" w14:textId="77777777" w:rsidR="00182118" w:rsidRDefault="00182118" w:rsidP="00D54630">
      <w:pPr>
        <w:pStyle w:val="Default"/>
      </w:pPr>
    </w:p>
    <w:p w14:paraId="6856C3D2" w14:textId="77777777" w:rsidR="00182118" w:rsidRDefault="00182118" w:rsidP="00D54630">
      <w:pPr>
        <w:pStyle w:val="Default"/>
      </w:pPr>
    </w:p>
    <w:p w14:paraId="63A34F7D" w14:textId="77777777" w:rsidR="00182118" w:rsidRDefault="00182118" w:rsidP="00D54630">
      <w:pPr>
        <w:pStyle w:val="Default"/>
      </w:pPr>
    </w:p>
    <w:p w14:paraId="0B2D6673" w14:textId="77777777" w:rsidR="00182118" w:rsidRDefault="00182118" w:rsidP="00D54630">
      <w:pPr>
        <w:pStyle w:val="Default"/>
      </w:pPr>
    </w:p>
    <w:p w14:paraId="67BFFCCD" w14:textId="77777777" w:rsidR="00182118" w:rsidRDefault="00182118" w:rsidP="00D54630">
      <w:pPr>
        <w:pStyle w:val="Default"/>
      </w:pPr>
    </w:p>
    <w:p w14:paraId="4B523910" w14:textId="77777777" w:rsidR="00461C30" w:rsidRDefault="00461C30" w:rsidP="00D54630">
      <w:pPr>
        <w:pStyle w:val="Default"/>
      </w:pPr>
    </w:p>
    <w:p w14:paraId="2C63E691" w14:textId="77777777" w:rsidR="00073E88" w:rsidRDefault="00073E88" w:rsidP="00D54630">
      <w:pPr>
        <w:pStyle w:val="Default"/>
      </w:pPr>
    </w:p>
    <w:p w14:paraId="0F9114A8" w14:textId="77777777" w:rsidR="00073E88" w:rsidRDefault="00073E88" w:rsidP="00D54630">
      <w:pPr>
        <w:pStyle w:val="Default"/>
      </w:pPr>
    </w:p>
    <w:p w14:paraId="4BD22B8D" w14:textId="77777777" w:rsidR="00073E88" w:rsidRDefault="00073E88" w:rsidP="00D54630">
      <w:pPr>
        <w:pStyle w:val="Default"/>
      </w:pPr>
    </w:p>
    <w:p w14:paraId="58DD94BE" w14:textId="77777777" w:rsidR="00461C30" w:rsidRDefault="00461C30" w:rsidP="00D54630">
      <w:pPr>
        <w:pStyle w:val="Default"/>
      </w:pPr>
    </w:p>
    <w:tbl>
      <w:tblPr>
        <w:tblStyle w:val="TabloKlavuzu"/>
        <w:tblW w:w="9773" w:type="dxa"/>
        <w:tblInd w:w="-147" w:type="dxa"/>
        <w:tblLook w:val="04A0" w:firstRow="1" w:lastRow="0" w:firstColumn="1" w:lastColumn="0" w:noHBand="0" w:noVBand="1"/>
      </w:tblPr>
      <w:tblGrid>
        <w:gridCol w:w="1926"/>
        <w:gridCol w:w="6013"/>
        <w:gridCol w:w="1834"/>
      </w:tblGrid>
      <w:tr w:rsidR="00461C30" w14:paraId="09326CD8" w14:textId="77777777" w:rsidTr="00461C30">
        <w:tc>
          <w:tcPr>
            <w:tcW w:w="1926" w:type="dxa"/>
            <w:tcBorders>
              <w:right w:val="nil"/>
            </w:tcBorders>
          </w:tcPr>
          <w:p w14:paraId="47A012AB" w14:textId="77777777" w:rsidR="00461C30" w:rsidRDefault="00461C30" w:rsidP="00461C30">
            <w:pPr>
              <w:pStyle w:val="Default"/>
            </w:pPr>
            <w:r>
              <w:rPr>
                <w:noProof/>
                <w:lang w:eastAsia="tr-TR"/>
              </w:rPr>
              <w:lastRenderedPageBreak/>
              <w:drawing>
                <wp:inline distT="0" distB="0" distL="0" distR="0" wp14:anchorId="713B2C56" wp14:editId="0620CAC5">
                  <wp:extent cx="1085850" cy="1085850"/>
                  <wp:effectExtent l="0" t="0" r="0" b="0"/>
                  <wp:docPr id="1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62F8F533" w14:textId="77777777" w:rsidR="00461C30" w:rsidRPr="00B15FC3" w:rsidRDefault="00461C30" w:rsidP="00461C30">
            <w:pPr>
              <w:pStyle w:val="Default"/>
              <w:jc w:val="center"/>
              <w:rPr>
                <w:b/>
              </w:rPr>
            </w:pPr>
            <w:r w:rsidRPr="00B15FC3">
              <w:rPr>
                <w:b/>
              </w:rPr>
              <w:t>T.C</w:t>
            </w:r>
          </w:p>
          <w:p w14:paraId="03E37F85" w14:textId="77777777" w:rsidR="00461C30" w:rsidRPr="00B15FC3" w:rsidRDefault="00461C30" w:rsidP="00461C30">
            <w:pPr>
              <w:pStyle w:val="Default"/>
              <w:jc w:val="center"/>
              <w:rPr>
                <w:b/>
              </w:rPr>
            </w:pPr>
            <w:r w:rsidRPr="00B15FC3">
              <w:rPr>
                <w:b/>
              </w:rPr>
              <w:t>KAHRAMANMARAŞ SÜTÇÜ İMAM ÜNİVERSİTESİ</w:t>
            </w:r>
          </w:p>
          <w:p w14:paraId="499FCA90" w14:textId="77777777" w:rsidR="00461C30" w:rsidRPr="00B15FC3" w:rsidRDefault="00461C30" w:rsidP="00461C30">
            <w:pPr>
              <w:pStyle w:val="Default"/>
              <w:jc w:val="center"/>
              <w:rPr>
                <w:b/>
              </w:rPr>
            </w:pPr>
            <w:r w:rsidRPr="00B15FC3">
              <w:rPr>
                <w:b/>
              </w:rPr>
              <w:t>PAZARCIK MESLEK YÜKSEKOKULU</w:t>
            </w:r>
          </w:p>
          <w:p w14:paraId="122AC777" w14:textId="77777777" w:rsidR="00461C30" w:rsidRPr="00B15FC3" w:rsidRDefault="00461C30" w:rsidP="00461C30">
            <w:pPr>
              <w:pStyle w:val="Default"/>
              <w:jc w:val="center"/>
              <w:rPr>
                <w:b/>
              </w:rPr>
            </w:pPr>
          </w:p>
          <w:p w14:paraId="0E32C8D8" w14:textId="77777777" w:rsidR="00461C30" w:rsidRDefault="00461C30" w:rsidP="00461C30">
            <w:pPr>
              <w:pStyle w:val="Default"/>
              <w:spacing w:after="120"/>
              <w:jc w:val="center"/>
            </w:pPr>
            <w:r w:rsidRPr="00B15FC3">
              <w:rPr>
                <w:b/>
              </w:rPr>
              <w:t>GÖREV TANIMI FORMU</w:t>
            </w:r>
          </w:p>
        </w:tc>
        <w:tc>
          <w:tcPr>
            <w:tcW w:w="1834" w:type="dxa"/>
            <w:tcBorders>
              <w:left w:val="nil"/>
            </w:tcBorders>
          </w:tcPr>
          <w:p w14:paraId="4D4FCB2D" w14:textId="77777777" w:rsidR="00461C30" w:rsidRDefault="00461C30" w:rsidP="00461C30">
            <w:pPr>
              <w:pStyle w:val="Default"/>
            </w:pPr>
            <w:r>
              <w:rPr>
                <w:noProof/>
                <w:lang w:eastAsia="tr-TR"/>
              </w:rPr>
              <w:drawing>
                <wp:inline distT="0" distB="0" distL="0" distR="0" wp14:anchorId="330F8DDB" wp14:editId="76C1DD6D">
                  <wp:extent cx="990600" cy="1143000"/>
                  <wp:effectExtent l="0" t="0" r="0" b="0"/>
                  <wp:docPr id="2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6E8658BB" w14:textId="77777777" w:rsidR="00461C30" w:rsidRDefault="00461C30" w:rsidP="00D54630">
      <w:pPr>
        <w:pStyle w:val="Default"/>
      </w:pPr>
    </w:p>
    <w:tbl>
      <w:tblPr>
        <w:tblStyle w:val="TabloKlavuzu"/>
        <w:tblW w:w="9793" w:type="dxa"/>
        <w:tblInd w:w="-159" w:type="dxa"/>
        <w:tblLook w:val="04A0" w:firstRow="1" w:lastRow="0" w:firstColumn="1" w:lastColumn="0" w:noHBand="0" w:noVBand="1"/>
      </w:tblPr>
      <w:tblGrid>
        <w:gridCol w:w="2586"/>
        <w:gridCol w:w="2481"/>
        <w:gridCol w:w="285"/>
        <w:gridCol w:w="4441"/>
      </w:tblGrid>
      <w:tr w:rsidR="00D54630" w14:paraId="61A00B12" w14:textId="77777777" w:rsidTr="009046F1">
        <w:tc>
          <w:tcPr>
            <w:tcW w:w="2586" w:type="dxa"/>
            <w:vMerge w:val="restart"/>
          </w:tcPr>
          <w:p w14:paraId="3306FBF7" w14:textId="77777777" w:rsidR="00D54630" w:rsidRDefault="00D54630" w:rsidP="00805347">
            <w:pPr>
              <w:pStyle w:val="Default"/>
              <w:spacing w:before="60" w:after="60"/>
              <w:jc w:val="center"/>
              <w:rPr>
                <w:b/>
                <w:bCs/>
                <w:sz w:val="23"/>
                <w:szCs w:val="23"/>
              </w:rPr>
            </w:pPr>
          </w:p>
          <w:p w14:paraId="2DFCFA4A" w14:textId="77777777" w:rsidR="00D54630" w:rsidRPr="005A3385" w:rsidRDefault="00D54630" w:rsidP="00805347">
            <w:pPr>
              <w:pStyle w:val="Default"/>
              <w:spacing w:before="60" w:after="60"/>
              <w:jc w:val="center"/>
              <w:rPr>
                <w:sz w:val="23"/>
                <w:szCs w:val="23"/>
              </w:rPr>
            </w:pPr>
            <w:r w:rsidRPr="005A3385">
              <w:rPr>
                <w:b/>
                <w:bCs/>
                <w:sz w:val="23"/>
                <w:szCs w:val="23"/>
              </w:rPr>
              <w:t>ORGANİZASYONEL</w:t>
            </w:r>
          </w:p>
          <w:p w14:paraId="5D1AAE44" w14:textId="77777777" w:rsidR="00D54630" w:rsidRPr="005A3385" w:rsidRDefault="00D54630"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639C482F"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7D8A18F9"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35ED09DC"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D54630" w14:paraId="2C817621" w14:textId="77777777" w:rsidTr="009046F1">
        <w:tc>
          <w:tcPr>
            <w:tcW w:w="2586" w:type="dxa"/>
            <w:vMerge/>
          </w:tcPr>
          <w:p w14:paraId="53D59CB0" w14:textId="77777777" w:rsidR="00D54630" w:rsidRPr="005A3385" w:rsidRDefault="00D54630" w:rsidP="00805347">
            <w:pPr>
              <w:pStyle w:val="Default"/>
              <w:spacing w:before="60" w:after="60"/>
              <w:rPr>
                <w:b/>
                <w:bCs/>
                <w:sz w:val="23"/>
                <w:szCs w:val="23"/>
              </w:rPr>
            </w:pPr>
          </w:p>
        </w:tc>
        <w:tc>
          <w:tcPr>
            <w:tcW w:w="2481" w:type="dxa"/>
            <w:tcBorders>
              <w:right w:val="nil"/>
            </w:tcBorders>
          </w:tcPr>
          <w:p w14:paraId="44E8DC09"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344E25C7"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350C1B56" w14:textId="77777777" w:rsidR="00D54630" w:rsidRPr="005A3385" w:rsidRDefault="00D54630" w:rsidP="00805347">
            <w:pPr>
              <w:spacing w:before="60" w:after="60"/>
              <w:rPr>
                <w:rFonts w:ascii="Times New Roman" w:hAnsi="Times New Roman" w:cs="Times New Roman"/>
              </w:rPr>
            </w:pPr>
            <w:r>
              <w:rPr>
                <w:rFonts w:ascii="Times New Roman" w:hAnsi="Times New Roman" w:cs="Times New Roman"/>
              </w:rPr>
              <w:t>Bölüm Başkanı</w:t>
            </w:r>
          </w:p>
        </w:tc>
      </w:tr>
      <w:tr w:rsidR="00D54630" w14:paraId="62657CDB" w14:textId="77777777" w:rsidTr="009046F1">
        <w:tc>
          <w:tcPr>
            <w:tcW w:w="2586" w:type="dxa"/>
            <w:vMerge/>
          </w:tcPr>
          <w:p w14:paraId="7D9D9931" w14:textId="77777777" w:rsidR="00D54630" w:rsidRPr="005A3385" w:rsidRDefault="00D54630" w:rsidP="00805347">
            <w:pPr>
              <w:spacing w:before="60" w:after="60"/>
              <w:rPr>
                <w:rFonts w:ascii="Times New Roman" w:hAnsi="Times New Roman" w:cs="Times New Roman"/>
              </w:rPr>
            </w:pPr>
          </w:p>
        </w:tc>
        <w:tc>
          <w:tcPr>
            <w:tcW w:w="2481" w:type="dxa"/>
            <w:tcBorders>
              <w:right w:val="nil"/>
            </w:tcBorders>
          </w:tcPr>
          <w:p w14:paraId="220AD866"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151C949A"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47D9FBB" w14:textId="77777777" w:rsidR="00D54630" w:rsidRPr="005A3385" w:rsidRDefault="00D54630" w:rsidP="00805347">
            <w:pPr>
              <w:spacing w:before="60" w:after="60"/>
              <w:rPr>
                <w:rFonts w:ascii="Times New Roman" w:hAnsi="Times New Roman" w:cs="Times New Roman"/>
              </w:rPr>
            </w:pPr>
            <w:r>
              <w:rPr>
                <w:rFonts w:ascii="Times New Roman" w:hAnsi="Times New Roman" w:cs="Times New Roman"/>
              </w:rPr>
              <w:t xml:space="preserve"> Müdür</w:t>
            </w:r>
          </w:p>
        </w:tc>
      </w:tr>
      <w:tr w:rsidR="00D54630" w14:paraId="67768F64" w14:textId="77777777" w:rsidTr="009046F1">
        <w:tc>
          <w:tcPr>
            <w:tcW w:w="2586" w:type="dxa"/>
            <w:vMerge/>
          </w:tcPr>
          <w:p w14:paraId="6A73D90A" w14:textId="77777777" w:rsidR="00D54630" w:rsidRPr="005A3385" w:rsidRDefault="00D54630" w:rsidP="00805347">
            <w:pPr>
              <w:spacing w:before="60" w:after="60"/>
              <w:rPr>
                <w:rFonts w:ascii="Times New Roman" w:hAnsi="Times New Roman" w:cs="Times New Roman"/>
              </w:rPr>
            </w:pPr>
          </w:p>
        </w:tc>
        <w:tc>
          <w:tcPr>
            <w:tcW w:w="2481" w:type="dxa"/>
            <w:tcBorders>
              <w:right w:val="nil"/>
            </w:tcBorders>
          </w:tcPr>
          <w:p w14:paraId="795A3BA8"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15AF92DF"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BA22BCA" w14:textId="77777777" w:rsidR="00D54630" w:rsidRPr="001A3DB5" w:rsidRDefault="00D54630" w:rsidP="00805347">
            <w:pPr>
              <w:pStyle w:val="Default"/>
              <w:spacing w:before="60" w:after="60"/>
              <w:rPr>
                <w:sz w:val="23"/>
                <w:szCs w:val="23"/>
              </w:rPr>
            </w:pPr>
          </w:p>
        </w:tc>
      </w:tr>
      <w:tr w:rsidR="00D54630" w:rsidRPr="009046F1" w14:paraId="57F2BC91" w14:textId="77777777" w:rsidTr="009046F1">
        <w:tc>
          <w:tcPr>
            <w:tcW w:w="9793" w:type="dxa"/>
            <w:gridSpan w:val="4"/>
          </w:tcPr>
          <w:p w14:paraId="4A67D335" w14:textId="77777777" w:rsidR="00D54630" w:rsidRPr="009046F1" w:rsidRDefault="009046F1" w:rsidP="009046F1">
            <w:pPr>
              <w:pStyle w:val="Default"/>
              <w:spacing w:before="120" w:after="120" w:line="360" w:lineRule="auto"/>
              <w:jc w:val="both"/>
              <w:rPr>
                <w:sz w:val="22"/>
                <w:szCs w:val="22"/>
              </w:rPr>
            </w:pPr>
            <w:r>
              <w:rPr>
                <w:b/>
                <w:bCs/>
                <w:sz w:val="22"/>
                <w:szCs w:val="22"/>
              </w:rPr>
              <w:t xml:space="preserve">I. </w:t>
            </w:r>
            <w:r w:rsidR="00D54630" w:rsidRPr="009046F1">
              <w:rPr>
                <w:b/>
                <w:bCs/>
                <w:sz w:val="22"/>
                <w:szCs w:val="22"/>
              </w:rPr>
              <w:t xml:space="preserve">GÖREVİN KISA TANIMI </w:t>
            </w:r>
          </w:p>
          <w:p w14:paraId="0C1E76F7" w14:textId="77777777" w:rsidR="00D54630" w:rsidRPr="009046F1" w:rsidRDefault="009046F1" w:rsidP="009046F1">
            <w:pPr>
              <w:pStyle w:val="Default"/>
              <w:spacing w:before="120" w:after="120" w:line="360" w:lineRule="auto"/>
              <w:jc w:val="both"/>
              <w:rPr>
                <w:sz w:val="22"/>
                <w:szCs w:val="22"/>
              </w:rPr>
            </w:pPr>
            <w:r w:rsidRPr="009046F1">
              <w:rPr>
                <w:sz w:val="22"/>
                <w:szCs w:val="22"/>
              </w:rPr>
              <w:t>Kahramanmaraş Sütçü İmam</w:t>
            </w:r>
            <w:r w:rsidR="00D54630" w:rsidRPr="009046F1">
              <w:rPr>
                <w:sz w:val="22"/>
                <w:szCs w:val="22"/>
              </w:rPr>
              <w:t xml:space="preserve"> Üniversitesi üst yönetimi tarafından belirlenen amaç ve ilkelere uygun olarak; Meslek Yüksekokulunun vizyonu, misyonu doğrultusunda eğitim ve öğretimi gerçekleştirmek için gerekli tüm faaliyetlerinin etkenlik ve verimlilik ilkelerine uygun olarak yürütülmesi amacıyla idari ve akademik işleri bölüm içer</w:t>
            </w:r>
            <w:r w:rsidR="00C07A9F">
              <w:rPr>
                <w:sz w:val="22"/>
                <w:szCs w:val="22"/>
              </w:rPr>
              <w:t>i</w:t>
            </w:r>
            <w:r w:rsidR="00D54630" w:rsidRPr="009046F1">
              <w:rPr>
                <w:sz w:val="22"/>
                <w:szCs w:val="22"/>
              </w:rPr>
              <w:t xml:space="preserve">sinde yapar. </w:t>
            </w:r>
          </w:p>
          <w:p w14:paraId="07C6ABFD" w14:textId="77777777" w:rsidR="00D54630" w:rsidRPr="009046F1" w:rsidRDefault="009046F1" w:rsidP="009046F1">
            <w:pPr>
              <w:pStyle w:val="Default"/>
              <w:spacing w:before="120" w:after="120" w:line="360" w:lineRule="auto"/>
              <w:jc w:val="both"/>
              <w:rPr>
                <w:sz w:val="22"/>
                <w:szCs w:val="22"/>
              </w:rPr>
            </w:pPr>
            <w:r>
              <w:rPr>
                <w:b/>
                <w:bCs/>
                <w:sz w:val="22"/>
                <w:szCs w:val="22"/>
              </w:rPr>
              <w:t xml:space="preserve">II. </w:t>
            </w:r>
            <w:r w:rsidR="00D54630" w:rsidRPr="009046F1">
              <w:rPr>
                <w:b/>
                <w:bCs/>
                <w:sz w:val="22"/>
                <w:szCs w:val="22"/>
              </w:rPr>
              <w:t xml:space="preserve">GÖREVİ VE SORUMLUKLULAR </w:t>
            </w:r>
          </w:p>
          <w:p w14:paraId="6BC0BC9C" w14:textId="77777777" w:rsidR="00D54630" w:rsidRPr="009046F1" w:rsidRDefault="009046F1" w:rsidP="009046F1">
            <w:pPr>
              <w:pStyle w:val="Default"/>
              <w:numPr>
                <w:ilvl w:val="0"/>
                <w:numId w:val="15"/>
              </w:numPr>
              <w:spacing w:before="120" w:after="120"/>
              <w:jc w:val="both"/>
              <w:rPr>
                <w:sz w:val="22"/>
                <w:szCs w:val="22"/>
              </w:rPr>
            </w:pPr>
            <w:r>
              <w:rPr>
                <w:bCs/>
                <w:sz w:val="22"/>
                <w:szCs w:val="22"/>
              </w:rPr>
              <w:t>B</w:t>
            </w:r>
            <w:r w:rsidR="00D54630" w:rsidRPr="009046F1">
              <w:rPr>
                <w:bCs/>
                <w:sz w:val="22"/>
                <w:szCs w:val="22"/>
              </w:rPr>
              <w:t xml:space="preserve">ölüm kurullarına başkanlık eder. </w:t>
            </w:r>
          </w:p>
          <w:p w14:paraId="5C10933F"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Bölümün ihtiyaçlarını Müdürlük Makamına yazılı olarak rapor eder. </w:t>
            </w:r>
          </w:p>
          <w:p w14:paraId="02EDCB5B" w14:textId="77777777" w:rsidR="00D54630" w:rsidRPr="009046F1" w:rsidRDefault="00D54630" w:rsidP="009046F1">
            <w:pPr>
              <w:pStyle w:val="Default"/>
              <w:numPr>
                <w:ilvl w:val="0"/>
                <w:numId w:val="15"/>
              </w:numPr>
              <w:spacing w:before="120" w:after="120"/>
              <w:jc w:val="both"/>
              <w:rPr>
                <w:sz w:val="22"/>
                <w:szCs w:val="22"/>
              </w:rPr>
            </w:pPr>
            <w:r w:rsidRPr="009046F1">
              <w:rPr>
                <w:bCs/>
                <w:sz w:val="22"/>
                <w:szCs w:val="22"/>
              </w:rPr>
              <w:t xml:space="preserve">Müdürlük ile Bölüm arasındaki her türlü yazışmanın sağlıklı bir şekilde yapılmasını sağlar. </w:t>
            </w:r>
          </w:p>
          <w:p w14:paraId="779F1202"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Bölüme bağlı Programlar arasında eşgüdümü sağlar. </w:t>
            </w:r>
          </w:p>
          <w:p w14:paraId="2C82E086"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Bölümün ders dağılımını öğretim elemanları arasında dengeli bir şekilde yapılmasını sağlar. </w:t>
            </w:r>
          </w:p>
          <w:p w14:paraId="33EC4095"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Bölümde eğitim-öğretimin düzenli bir şekilde sürdürülmesini sağlar. </w:t>
            </w:r>
          </w:p>
          <w:p w14:paraId="09766E0C" w14:textId="77777777" w:rsidR="00D54630" w:rsidRPr="009046F1" w:rsidRDefault="00D54630" w:rsidP="009046F1">
            <w:pPr>
              <w:pStyle w:val="Default"/>
              <w:numPr>
                <w:ilvl w:val="0"/>
                <w:numId w:val="15"/>
              </w:numPr>
              <w:spacing w:before="120" w:after="120"/>
              <w:jc w:val="both"/>
              <w:rPr>
                <w:sz w:val="22"/>
                <w:szCs w:val="22"/>
              </w:rPr>
            </w:pPr>
            <w:r w:rsidRPr="009046F1">
              <w:rPr>
                <w:bCs/>
                <w:sz w:val="22"/>
                <w:szCs w:val="22"/>
              </w:rPr>
              <w:t>Ek ders ve sınav ücret çizelgelerinin zamanında ve doğru bir biçimde hazırlanmasını sağlar.</w:t>
            </w:r>
          </w:p>
          <w:p w14:paraId="1F6874A3"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Bölümün eğitim-öğretimle ilgili sorunlarını tespit eder, Müdürlüğe iletir. </w:t>
            </w:r>
          </w:p>
          <w:p w14:paraId="054F667D"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Bölümün değerlendirme ve kalite geliştirme çalışmalarını yürütür, raporları Müdürlüğe sunar. </w:t>
            </w:r>
          </w:p>
          <w:p w14:paraId="521B71A5"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Meslek Yüksekokulu Değerlendirme ve Kalite Geliştirme Birimi ile eşgüdümlü çalışarak Bölüme bağlı programların akredite edilme çalışmalarını yürütür. </w:t>
            </w:r>
          </w:p>
          <w:p w14:paraId="01E3B58A"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Eğitim-öğretimin ve bilimsel araştırmaların verimli ve etkili bir şekilde gerçekleşmesi amacına yönelik olarak Bölümdeki öğretim elemanları arasında bir iletişim ortamının oluşmasına çalışır. </w:t>
            </w:r>
          </w:p>
          <w:p w14:paraId="17B82682"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Her dönem başında ders kayıtlarının düzenli bir biçimde yapılmasını sağlar. </w:t>
            </w:r>
          </w:p>
          <w:p w14:paraId="0EAA05A0"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 öğrencilerinin eğitim-öğretim sorunları ile yakından ilgilenir. </w:t>
            </w:r>
          </w:p>
          <w:p w14:paraId="2BA67EAD"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Bölümündeki öğrenci-öğretim elemanı ilişkilerinin, eğitim-öğretimin amaçları doğrultusunda, düzenli ve sağlıklı bir şekilde yürütülmesini sağlar. </w:t>
            </w:r>
          </w:p>
          <w:p w14:paraId="2D568B7D"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Ders kayıtlarının düzenli bir biçimde yapılabilmesi için danışmanlarla toplantılar yapar. </w:t>
            </w:r>
          </w:p>
          <w:p w14:paraId="6C320FAD" w14:textId="0CC398DE" w:rsidR="00D54630" w:rsidRPr="009046F1" w:rsidRDefault="00D54630" w:rsidP="009046F1">
            <w:pPr>
              <w:pStyle w:val="Default"/>
              <w:numPr>
                <w:ilvl w:val="0"/>
                <w:numId w:val="15"/>
              </w:numPr>
              <w:spacing w:before="120" w:after="120"/>
              <w:jc w:val="both"/>
              <w:rPr>
                <w:sz w:val="22"/>
                <w:szCs w:val="22"/>
              </w:rPr>
            </w:pPr>
            <w:proofErr w:type="spellStart"/>
            <w:r w:rsidRPr="009046F1">
              <w:rPr>
                <w:sz w:val="22"/>
                <w:szCs w:val="22"/>
              </w:rPr>
              <w:t>Önlisans</w:t>
            </w:r>
            <w:proofErr w:type="spellEnd"/>
            <w:r w:rsidR="00A5019E">
              <w:rPr>
                <w:sz w:val="22"/>
                <w:szCs w:val="22"/>
              </w:rPr>
              <w:t xml:space="preserve"> </w:t>
            </w:r>
            <w:r w:rsidRPr="009046F1">
              <w:rPr>
                <w:sz w:val="22"/>
                <w:szCs w:val="22"/>
              </w:rPr>
              <w:t xml:space="preserve">eğitim-öğretim ve sınav yönetmeliği ile yönergelerin ruhuna uygun bir şekilde uygulanmasını sağlar. </w:t>
            </w:r>
          </w:p>
          <w:p w14:paraId="579054CF" w14:textId="77777777" w:rsidR="00D54630" w:rsidRPr="009046F1" w:rsidRDefault="00D54630" w:rsidP="009046F1">
            <w:pPr>
              <w:pStyle w:val="Default"/>
              <w:numPr>
                <w:ilvl w:val="0"/>
                <w:numId w:val="15"/>
              </w:numPr>
              <w:spacing w:before="120" w:after="120"/>
              <w:jc w:val="both"/>
              <w:rPr>
                <w:sz w:val="22"/>
                <w:szCs w:val="22"/>
              </w:rPr>
            </w:pPr>
            <w:r w:rsidRPr="009046F1">
              <w:rPr>
                <w:bCs/>
                <w:sz w:val="22"/>
                <w:szCs w:val="22"/>
              </w:rPr>
              <w:t>Öğretim elemanlarının derslerini düzenli olarak yapmalarını sağlar.</w:t>
            </w:r>
          </w:p>
          <w:p w14:paraId="571277DE"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Bölüm ERASMUS programlarının planlanmasını ve yürütülmesini sağlar. </w:t>
            </w:r>
          </w:p>
          <w:p w14:paraId="7A8D6459" w14:textId="77777777" w:rsidR="00D54630" w:rsidRPr="009046F1" w:rsidRDefault="00D54630" w:rsidP="009046F1">
            <w:pPr>
              <w:pStyle w:val="Default"/>
              <w:numPr>
                <w:ilvl w:val="0"/>
                <w:numId w:val="15"/>
              </w:numPr>
              <w:spacing w:before="120" w:after="120"/>
              <w:jc w:val="both"/>
              <w:rPr>
                <w:sz w:val="22"/>
                <w:szCs w:val="22"/>
              </w:rPr>
            </w:pPr>
            <w:r w:rsidRPr="009046F1">
              <w:rPr>
                <w:sz w:val="22"/>
                <w:szCs w:val="22"/>
              </w:rPr>
              <w:t xml:space="preserve">Meslek Yüksek Okulu Müdürünün, görev alanı ile ilgili vereceği diğer işleri yapar. </w:t>
            </w:r>
          </w:p>
          <w:p w14:paraId="1D4FAF55" w14:textId="77777777" w:rsidR="00D54630" w:rsidRPr="009046F1" w:rsidRDefault="009046F1" w:rsidP="009046F1">
            <w:pPr>
              <w:pStyle w:val="Default"/>
              <w:spacing w:before="240" w:after="120" w:line="360" w:lineRule="auto"/>
              <w:jc w:val="both"/>
              <w:rPr>
                <w:sz w:val="22"/>
                <w:szCs w:val="22"/>
              </w:rPr>
            </w:pPr>
            <w:r>
              <w:rPr>
                <w:b/>
                <w:bCs/>
                <w:sz w:val="22"/>
                <w:szCs w:val="22"/>
              </w:rPr>
              <w:lastRenderedPageBreak/>
              <w:t>III</w:t>
            </w:r>
            <w:r w:rsidR="00D54630" w:rsidRPr="009046F1">
              <w:rPr>
                <w:b/>
                <w:bCs/>
                <w:sz w:val="22"/>
                <w:szCs w:val="22"/>
              </w:rPr>
              <w:t xml:space="preserve">. YETKİLERİ </w:t>
            </w:r>
          </w:p>
          <w:p w14:paraId="1506133E" w14:textId="77777777" w:rsidR="00D54630" w:rsidRPr="009046F1" w:rsidRDefault="00D54630" w:rsidP="009046F1">
            <w:pPr>
              <w:pStyle w:val="Default"/>
              <w:numPr>
                <w:ilvl w:val="0"/>
                <w:numId w:val="18"/>
              </w:numPr>
              <w:spacing w:before="120" w:after="120"/>
              <w:ind w:left="714" w:hanging="357"/>
              <w:jc w:val="both"/>
              <w:rPr>
                <w:sz w:val="22"/>
                <w:szCs w:val="22"/>
              </w:rPr>
            </w:pPr>
            <w:r w:rsidRPr="009046F1">
              <w:rPr>
                <w:bCs/>
                <w:sz w:val="22"/>
                <w:szCs w:val="22"/>
              </w:rPr>
              <w:t>Yukarıda belirtilen görev ve sorumlulukları gerçekleştirme yetkisine sahip olmak.</w:t>
            </w:r>
          </w:p>
          <w:p w14:paraId="251CF051" w14:textId="77777777" w:rsidR="00D54630" w:rsidRPr="009046F1" w:rsidRDefault="00D54630" w:rsidP="009046F1">
            <w:pPr>
              <w:pStyle w:val="Default"/>
              <w:numPr>
                <w:ilvl w:val="0"/>
                <w:numId w:val="18"/>
              </w:numPr>
              <w:spacing w:before="120" w:after="120"/>
              <w:ind w:left="714" w:hanging="357"/>
              <w:jc w:val="both"/>
              <w:rPr>
                <w:sz w:val="22"/>
                <w:szCs w:val="22"/>
              </w:rPr>
            </w:pPr>
            <w:r w:rsidRPr="009046F1">
              <w:rPr>
                <w:sz w:val="22"/>
                <w:szCs w:val="22"/>
              </w:rPr>
              <w:t xml:space="preserve">Faaliyetlerin gerçekleştirilmesi için gerekli araç ve gereci kullanabilmek. </w:t>
            </w:r>
          </w:p>
          <w:p w14:paraId="623C0F24" w14:textId="77777777" w:rsidR="00D54630" w:rsidRPr="009046F1" w:rsidRDefault="00D54630" w:rsidP="009046F1">
            <w:pPr>
              <w:pStyle w:val="Default"/>
              <w:numPr>
                <w:ilvl w:val="0"/>
                <w:numId w:val="18"/>
              </w:numPr>
              <w:spacing w:before="120" w:after="120"/>
              <w:ind w:left="714" w:hanging="357"/>
              <w:jc w:val="both"/>
              <w:rPr>
                <w:sz w:val="22"/>
                <w:szCs w:val="22"/>
              </w:rPr>
            </w:pPr>
            <w:r w:rsidRPr="009046F1">
              <w:rPr>
                <w:bCs/>
                <w:sz w:val="22"/>
                <w:szCs w:val="22"/>
              </w:rPr>
              <w:t>İmza yetkisine sahip olmak,</w:t>
            </w:r>
          </w:p>
          <w:p w14:paraId="351DCF5D" w14:textId="77777777" w:rsidR="00D54630" w:rsidRPr="009046F1" w:rsidRDefault="00D54630" w:rsidP="009046F1">
            <w:pPr>
              <w:pStyle w:val="Default"/>
              <w:numPr>
                <w:ilvl w:val="0"/>
                <w:numId w:val="18"/>
              </w:numPr>
              <w:spacing w:before="120" w:after="120"/>
              <w:ind w:left="714" w:hanging="357"/>
              <w:jc w:val="both"/>
              <w:rPr>
                <w:sz w:val="22"/>
                <w:szCs w:val="22"/>
              </w:rPr>
            </w:pPr>
            <w:r w:rsidRPr="009046F1">
              <w:rPr>
                <w:sz w:val="22"/>
                <w:szCs w:val="22"/>
              </w:rPr>
              <w:t xml:space="preserve">Emrindeki yönetici ve personele iş verme, yönlendirme, yaptıkları işleri kontrol etme, düzeltme, gerektiğinde uyarma, bilgi ve rapor isteme yetkisine sahip olmak. </w:t>
            </w:r>
          </w:p>
          <w:p w14:paraId="53A90338" w14:textId="77777777" w:rsidR="00D54630" w:rsidRPr="009046F1" w:rsidRDefault="009046F1" w:rsidP="009046F1">
            <w:pPr>
              <w:pStyle w:val="Default"/>
              <w:spacing w:before="240" w:after="120" w:line="360" w:lineRule="auto"/>
              <w:jc w:val="both"/>
              <w:rPr>
                <w:sz w:val="22"/>
                <w:szCs w:val="22"/>
              </w:rPr>
            </w:pPr>
            <w:r>
              <w:rPr>
                <w:b/>
                <w:bCs/>
                <w:sz w:val="22"/>
                <w:szCs w:val="22"/>
              </w:rPr>
              <w:t>VI. SORUMLULUK</w:t>
            </w:r>
          </w:p>
          <w:p w14:paraId="15ED4C6B" w14:textId="77777777" w:rsidR="00D54630" w:rsidRPr="009046F1" w:rsidRDefault="00D54630" w:rsidP="009046F1">
            <w:pPr>
              <w:pStyle w:val="Default"/>
              <w:spacing w:before="120" w:after="120" w:line="360" w:lineRule="auto"/>
              <w:jc w:val="both"/>
              <w:rPr>
                <w:sz w:val="22"/>
                <w:szCs w:val="22"/>
              </w:rPr>
            </w:pPr>
            <w:r w:rsidRPr="009046F1">
              <w:rPr>
                <w:sz w:val="22"/>
                <w:szCs w:val="22"/>
              </w:rPr>
              <w:t xml:space="preserve">Bölüm başkanı, yukarıda yazılı olan bütün bu görevleri kanunlara ve yönetmeliklere uygun olarak yerine getirirken, Meslek Yüksek Okullarında Müdüre karşı sorumludur. </w:t>
            </w:r>
          </w:p>
          <w:p w14:paraId="4B996CE0" w14:textId="77777777" w:rsidR="009046F1" w:rsidRPr="009046F1" w:rsidRDefault="009046F1" w:rsidP="00182118">
            <w:pPr>
              <w:pStyle w:val="Default"/>
              <w:tabs>
                <w:tab w:val="left" w:pos="3705"/>
              </w:tabs>
              <w:spacing w:before="120" w:after="120" w:line="360" w:lineRule="auto"/>
              <w:jc w:val="both"/>
              <w:rPr>
                <w:sz w:val="22"/>
                <w:szCs w:val="22"/>
              </w:rPr>
            </w:pPr>
          </w:p>
        </w:tc>
      </w:tr>
      <w:tr w:rsidR="009046F1" w14:paraId="223A54E6" w14:textId="77777777" w:rsidTr="009046F1">
        <w:tc>
          <w:tcPr>
            <w:tcW w:w="9793" w:type="dxa"/>
            <w:gridSpan w:val="4"/>
          </w:tcPr>
          <w:p w14:paraId="1638F5CC"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9046F1" w14:paraId="6D656100" w14:textId="77777777" w:rsidTr="009046F1">
        <w:tc>
          <w:tcPr>
            <w:tcW w:w="9793" w:type="dxa"/>
            <w:gridSpan w:val="4"/>
          </w:tcPr>
          <w:p w14:paraId="32D7C177"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1A25B7C4" w14:textId="77777777" w:rsidR="008422DF" w:rsidRDefault="008422DF" w:rsidP="008422DF">
            <w:pPr>
              <w:jc w:val="center"/>
              <w:rPr>
                <w:rFonts w:ascii="Times New Roman" w:hAnsi="Times New Roman" w:cs="Times New Roman"/>
              </w:rPr>
            </w:pPr>
          </w:p>
          <w:p w14:paraId="3407A342" w14:textId="23678167" w:rsidR="008422DF" w:rsidRPr="009046F1" w:rsidRDefault="00E35871"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240EF8A4" w14:textId="77777777" w:rsidR="009046F1" w:rsidRPr="0091782E" w:rsidRDefault="008422DF" w:rsidP="008422DF">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65472A65" w14:textId="77777777" w:rsidR="00D54630" w:rsidRDefault="00D54630" w:rsidP="00D54630">
      <w:pPr>
        <w:pStyle w:val="Default"/>
      </w:pPr>
    </w:p>
    <w:p w14:paraId="76324605" w14:textId="77777777" w:rsidR="00134748" w:rsidRDefault="00134748" w:rsidP="00D54630">
      <w:pPr>
        <w:pStyle w:val="Default"/>
      </w:pPr>
    </w:p>
    <w:p w14:paraId="01B52C26" w14:textId="77777777" w:rsidR="00134748" w:rsidRDefault="00134748" w:rsidP="00D54630">
      <w:pPr>
        <w:pStyle w:val="Default"/>
      </w:pPr>
    </w:p>
    <w:p w14:paraId="1E6B6AE0" w14:textId="77777777" w:rsidR="00134748" w:rsidRDefault="00134748" w:rsidP="00D54630">
      <w:pPr>
        <w:pStyle w:val="Default"/>
      </w:pPr>
    </w:p>
    <w:p w14:paraId="19EFC848" w14:textId="77777777" w:rsidR="00134748" w:rsidRDefault="00134748" w:rsidP="00D54630">
      <w:pPr>
        <w:pStyle w:val="Default"/>
      </w:pPr>
    </w:p>
    <w:p w14:paraId="1EE31F6A" w14:textId="77777777" w:rsidR="00134748" w:rsidRDefault="00134748" w:rsidP="00D54630">
      <w:pPr>
        <w:pStyle w:val="Default"/>
      </w:pPr>
    </w:p>
    <w:p w14:paraId="0A38F443" w14:textId="77777777" w:rsidR="00134748" w:rsidRDefault="00134748" w:rsidP="00D54630">
      <w:pPr>
        <w:pStyle w:val="Default"/>
      </w:pPr>
    </w:p>
    <w:p w14:paraId="45FF5E25" w14:textId="77777777" w:rsidR="00134748" w:rsidRDefault="00134748" w:rsidP="00D54630">
      <w:pPr>
        <w:pStyle w:val="Default"/>
      </w:pPr>
    </w:p>
    <w:p w14:paraId="70CB86EF" w14:textId="77777777" w:rsidR="00134748" w:rsidRDefault="00134748" w:rsidP="00D54630">
      <w:pPr>
        <w:pStyle w:val="Default"/>
      </w:pPr>
    </w:p>
    <w:p w14:paraId="4B046254" w14:textId="77777777" w:rsidR="00134748" w:rsidRDefault="00134748" w:rsidP="00D54630">
      <w:pPr>
        <w:pStyle w:val="Default"/>
      </w:pPr>
    </w:p>
    <w:p w14:paraId="023D12C0" w14:textId="77777777" w:rsidR="00134748" w:rsidRDefault="00134748" w:rsidP="00D54630">
      <w:pPr>
        <w:pStyle w:val="Default"/>
      </w:pPr>
    </w:p>
    <w:p w14:paraId="7C05083E" w14:textId="77777777" w:rsidR="00134748" w:rsidRDefault="00134748" w:rsidP="00D54630">
      <w:pPr>
        <w:pStyle w:val="Default"/>
      </w:pPr>
    </w:p>
    <w:p w14:paraId="681A3114" w14:textId="77777777" w:rsidR="00134748" w:rsidRDefault="00134748" w:rsidP="00D54630">
      <w:pPr>
        <w:pStyle w:val="Default"/>
      </w:pPr>
    </w:p>
    <w:p w14:paraId="4FD9B517" w14:textId="77777777" w:rsidR="00134748" w:rsidRDefault="00134748" w:rsidP="00D54630">
      <w:pPr>
        <w:pStyle w:val="Default"/>
      </w:pPr>
    </w:p>
    <w:p w14:paraId="6E05119D" w14:textId="77777777" w:rsidR="00134748" w:rsidRDefault="00134748" w:rsidP="00D54630">
      <w:pPr>
        <w:pStyle w:val="Default"/>
      </w:pPr>
    </w:p>
    <w:p w14:paraId="5381A134" w14:textId="77777777" w:rsidR="00F87EF8" w:rsidRDefault="00F87EF8" w:rsidP="00D54630">
      <w:pPr>
        <w:pStyle w:val="Default"/>
      </w:pPr>
    </w:p>
    <w:p w14:paraId="2F123AC2" w14:textId="77777777" w:rsidR="00F87EF8" w:rsidRDefault="00F87EF8" w:rsidP="00D54630">
      <w:pPr>
        <w:pStyle w:val="Default"/>
      </w:pPr>
    </w:p>
    <w:p w14:paraId="6964E969" w14:textId="77777777" w:rsidR="00F87EF8" w:rsidRDefault="00F87EF8" w:rsidP="00D54630">
      <w:pPr>
        <w:pStyle w:val="Default"/>
      </w:pPr>
    </w:p>
    <w:p w14:paraId="5F5B3F2E" w14:textId="77777777" w:rsidR="00F87EF8" w:rsidRDefault="00F87EF8" w:rsidP="00D54630">
      <w:pPr>
        <w:pStyle w:val="Default"/>
      </w:pPr>
    </w:p>
    <w:p w14:paraId="4A939FFA" w14:textId="77777777" w:rsidR="00F87EF8" w:rsidRDefault="00F87EF8" w:rsidP="00D54630">
      <w:pPr>
        <w:pStyle w:val="Default"/>
      </w:pPr>
    </w:p>
    <w:p w14:paraId="1C6D129D" w14:textId="77777777" w:rsidR="00F87EF8" w:rsidRDefault="00F87EF8" w:rsidP="00D54630">
      <w:pPr>
        <w:pStyle w:val="Default"/>
      </w:pPr>
    </w:p>
    <w:p w14:paraId="1F6FCDE1" w14:textId="77777777" w:rsidR="00F87EF8" w:rsidRDefault="00F87EF8" w:rsidP="00D54630">
      <w:pPr>
        <w:pStyle w:val="Default"/>
      </w:pPr>
    </w:p>
    <w:p w14:paraId="1F39F719" w14:textId="77777777" w:rsidR="00F87EF8" w:rsidRDefault="00F87EF8" w:rsidP="00D54630">
      <w:pPr>
        <w:pStyle w:val="Default"/>
      </w:pPr>
    </w:p>
    <w:p w14:paraId="0DC94311" w14:textId="77777777" w:rsidR="00134748" w:rsidRDefault="00134748" w:rsidP="00D54630">
      <w:pPr>
        <w:pStyle w:val="Default"/>
      </w:pPr>
    </w:p>
    <w:p w14:paraId="7D1E9380" w14:textId="77777777" w:rsidR="00134748" w:rsidRDefault="00134748" w:rsidP="00D54630">
      <w:pPr>
        <w:pStyle w:val="Default"/>
      </w:pPr>
    </w:p>
    <w:p w14:paraId="190D9BC6" w14:textId="77777777" w:rsidR="00134748" w:rsidRDefault="00134748" w:rsidP="00D54630">
      <w:pPr>
        <w:pStyle w:val="Default"/>
      </w:pPr>
    </w:p>
    <w:tbl>
      <w:tblPr>
        <w:tblStyle w:val="TabloKlavuzu"/>
        <w:tblW w:w="9793" w:type="dxa"/>
        <w:tblInd w:w="-159" w:type="dxa"/>
        <w:tblLook w:val="04A0" w:firstRow="1" w:lastRow="0" w:firstColumn="1" w:lastColumn="0" w:noHBand="0" w:noVBand="1"/>
      </w:tblPr>
      <w:tblGrid>
        <w:gridCol w:w="1930"/>
        <w:gridCol w:w="6025"/>
        <w:gridCol w:w="1838"/>
      </w:tblGrid>
      <w:tr w:rsidR="00134748" w14:paraId="32DE8041" w14:textId="77777777" w:rsidTr="00161D50">
        <w:tc>
          <w:tcPr>
            <w:tcW w:w="1926" w:type="dxa"/>
            <w:tcBorders>
              <w:right w:val="nil"/>
            </w:tcBorders>
          </w:tcPr>
          <w:p w14:paraId="3A1DC196" w14:textId="77777777" w:rsidR="00134748" w:rsidRDefault="00134748" w:rsidP="00161D50">
            <w:pPr>
              <w:pStyle w:val="Default"/>
            </w:pPr>
            <w:r>
              <w:rPr>
                <w:noProof/>
                <w:lang w:eastAsia="tr-TR"/>
              </w:rPr>
              <w:lastRenderedPageBreak/>
              <w:drawing>
                <wp:inline distT="0" distB="0" distL="0" distR="0" wp14:anchorId="06589AC2" wp14:editId="3D1FB696">
                  <wp:extent cx="1038225" cy="1038225"/>
                  <wp:effectExtent l="0" t="0" r="9525" b="9525"/>
                  <wp:docPr id="2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22987C59" w14:textId="77777777" w:rsidR="00134748" w:rsidRPr="00B15FC3" w:rsidRDefault="00134748" w:rsidP="00161D50">
            <w:pPr>
              <w:pStyle w:val="Default"/>
              <w:jc w:val="center"/>
              <w:rPr>
                <w:b/>
              </w:rPr>
            </w:pPr>
            <w:r w:rsidRPr="00B15FC3">
              <w:rPr>
                <w:b/>
              </w:rPr>
              <w:t>T.C</w:t>
            </w:r>
          </w:p>
          <w:p w14:paraId="4EE7288A" w14:textId="77777777" w:rsidR="00134748" w:rsidRPr="00B15FC3" w:rsidRDefault="00134748" w:rsidP="00161D50">
            <w:pPr>
              <w:pStyle w:val="Default"/>
              <w:jc w:val="center"/>
              <w:rPr>
                <w:b/>
              </w:rPr>
            </w:pPr>
            <w:r w:rsidRPr="00B15FC3">
              <w:rPr>
                <w:b/>
              </w:rPr>
              <w:t>KAHRAMANMARAŞ SÜTÇÜ İMAM ÜNİVERSİTESİ</w:t>
            </w:r>
          </w:p>
          <w:p w14:paraId="150B178B" w14:textId="77777777" w:rsidR="00134748" w:rsidRPr="00B15FC3" w:rsidRDefault="00134748" w:rsidP="00161D50">
            <w:pPr>
              <w:pStyle w:val="Default"/>
              <w:jc w:val="center"/>
              <w:rPr>
                <w:b/>
              </w:rPr>
            </w:pPr>
            <w:r w:rsidRPr="00B15FC3">
              <w:rPr>
                <w:b/>
              </w:rPr>
              <w:t>PAZARCIK MESLEK YÜKSEKOKULU</w:t>
            </w:r>
          </w:p>
          <w:p w14:paraId="6592E811" w14:textId="77777777" w:rsidR="00134748" w:rsidRPr="00B15FC3" w:rsidRDefault="00134748" w:rsidP="00161D50">
            <w:pPr>
              <w:pStyle w:val="Default"/>
              <w:jc w:val="center"/>
              <w:rPr>
                <w:b/>
              </w:rPr>
            </w:pPr>
          </w:p>
          <w:p w14:paraId="4FDDB356" w14:textId="77777777" w:rsidR="00134748" w:rsidRDefault="00134748" w:rsidP="00161D50">
            <w:pPr>
              <w:pStyle w:val="Default"/>
              <w:spacing w:after="120"/>
              <w:jc w:val="center"/>
            </w:pPr>
            <w:r w:rsidRPr="00B15FC3">
              <w:rPr>
                <w:b/>
              </w:rPr>
              <w:t>GÖREV TANIMI FORMU</w:t>
            </w:r>
          </w:p>
        </w:tc>
        <w:tc>
          <w:tcPr>
            <w:tcW w:w="1834" w:type="dxa"/>
            <w:tcBorders>
              <w:left w:val="nil"/>
            </w:tcBorders>
          </w:tcPr>
          <w:p w14:paraId="0735B7F2" w14:textId="77777777" w:rsidR="00134748" w:rsidRDefault="00134748" w:rsidP="00161D50">
            <w:pPr>
              <w:pStyle w:val="Default"/>
            </w:pPr>
            <w:r>
              <w:rPr>
                <w:noProof/>
                <w:lang w:eastAsia="tr-TR"/>
              </w:rPr>
              <w:drawing>
                <wp:inline distT="0" distB="0" distL="0" distR="0" wp14:anchorId="77C21E9A" wp14:editId="6D1CFC8B">
                  <wp:extent cx="990600" cy="1143000"/>
                  <wp:effectExtent l="0" t="0" r="0" b="0"/>
                  <wp:docPr id="2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1CEB0014" w14:textId="77777777" w:rsidR="00134748" w:rsidRDefault="00134748" w:rsidP="00D54630">
      <w:pPr>
        <w:pStyle w:val="Default"/>
      </w:pPr>
    </w:p>
    <w:tbl>
      <w:tblPr>
        <w:tblStyle w:val="TabloKlavuzu"/>
        <w:tblW w:w="9793" w:type="dxa"/>
        <w:tblInd w:w="-159" w:type="dxa"/>
        <w:tblLook w:val="04A0" w:firstRow="1" w:lastRow="0" w:firstColumn="1" w:lastColumn="0" w:noHBand="0" w:noVBand="1"/>
      </w:tblPr>
      <w:tblGrid>
        <w:gridCol w:w="2615"/>
        <w:gridCol w:w="2477"/>
        <w:gridCol w:w="285"/>
        <w:gridCol w:w="4416"/>
      </w:tblGrid>
      <w:tr w:rsidR="00D54630" w14:paraId="22484D7D" w14:textId="77777777" w:rsidTr="00182118">
        <w:tc>
          <w:tcPr>
            <w:tcW w:w="2615" w:type="dxa"/>
            <w:vMerge w:val="restart"/>
          </w:tcPr>
          <w:p w14:paraId="7E6EB729" w14:textId="77777777" w:rsidR="00D54630" w:rsidRDefault="00D54630" w:rsidP="00805347">
            <w:pPr>
              <w:pStyle w:val="Default"/>
              <w:spacing w:before="60" w:after="60"/>
              <w:jc w:val="center"/>
              <w:rPr>
                <w:b/>
                <w:bCs/>
                <w:sz w:val="23"/>
                <w:szCs w:val="23"/>
              </w:rPr>
            </w:pPr>
          </w:p>
          <w:p w14:paraId="78758D10" w14:textId="77777777" w:rsidR="00D54630" w:rsidRPr="005A3385" w:rsidRDefault="00D54630" w:rsidP="00805347">
            <w:pPr>
              <w:pStyle w:val="Default"/>
              <w:spacing w:before="60" w:after="60"/>
              <w:jc w:val="center"/>
              <w:rPr>
                <w:sz w:val="23"/>
                <w:szCs w:val="23"/>
              </w:rPr>
            </w:pPr>
            <w:r w:rsidRPr="005A3385">
              <w:rPr>
                <w:b/>
                <w:bCs/>
                <w:sz w:val="23"/>
                <w:szCs w:val="23"/>
              </w:rPr>
              <w:t>ORGANİZASYONEL</w:t>
            </w:r>
          </w:p>
          <w:p w14:paraId="50B191AD" w14:textId="77777777" w:rsidR="00D54630" w:rsidRPr="005A3385" w:rsidRDefault="00D54630"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77" w:type="dxa"/>
            <w:tcBorders>
              <w:right w:val="nil"/>
            </w:tcBorders>
          </w:tcPr>
          <w:p w14:paraId="472E8538"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5EB99A58"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16" w:type="dxa"/>
            <w:tcBorders>
              <w:left w:val="nil"/>
            </w:tcBorders>
          </w:tcPr>
          <w:p w14:paraId="11631C7B"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D54630" w14:paraId="30F812CE" w14:textId="77777777" w:rsidTr="00182118">
        <w:tc>
          <w:tcPr>
            <w:tcW w:w="2615" w:type="dxa"/>
            <w:vMerge/>
          </w:tcPr>
          <w:p w14:paraId="4AD16DBB" w14:textId="77777777" w:rsidR="00D54630" w:rsidRPr="005A3385" w:rsidRDefault="00D54630" w:rsidP="00805347">
            <w:pPr>
              <w:pStyle w:val="Default"/>
              <w:spacing w:before="60" w:after="60"/>
              <w:rPr>
                <w:b/>
                <w:bCs/>
                <w:sz w:val="23"/>
                <w:szCs w:val="23"/>
              </w:rPr>
            </w:pPr>
          </w:p>
        </w:tc>
        <w:tc>
          <w:tcPr>
            <w:tcW w:w="2477" w:type="dxa"/>
            <w:tcBorders>
              <w:right w:val="nil"/>
            </w:tcBorders>
          </w:tcPr>
          <w:p w14:paraId="5F6B770C"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38C2F894"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16" w:type="dxa"/>
            <w:tcBorders>
              <w:left w:val="nil"/>
            </w:tcBorders>
          </w:tcPr>
          <w:p w14:paraId="2AC70ADA" w14:textId="77777777" w:rsidR="00D54630" w:rsidRPr="005A3385" w:rsidRDefault="00D54630" w:rsidP="00805347">
            <w:pPr>
              <w:spacing w:before="60" w:after="60"/>
              <w:rPr>
                <w:rFonts w:ascii="Times New Roman" w:hAnsi="Times New Roman" w:cs="Times New Roman"/>
              </w:rPr>
            </w:pPr>
            <w:r>
              <w:rPr>
                <w:rFonts w:ascii="Times New Roman" w:hAnsi="Times New Roman" w:cs="Times New Roman"/>
              </w:rPr>
              <w:t>Öğretim Görevlisi</w:t>
            </w:r>
          </w:p>
        </w:tc>
      </w:tr>
      <w:tr w:rsidR="00D54630" w14:paraId="650BE356" w14:textId="77777777" w:rsidTr="00182118">
        <w:tc>
          <w:tcPr>
            <w:tcW w:w="2615" w:type="dxa"/>
            <w:vMerge/>
          </w:tcPr>
          <w:p w14:paraId="37F638DC" w14:textId="77777777" w:rsidR="00D54630" w:rsidRPr="005A3385" w:rsidRDefault="00D54630" w:rsidP="00805347">
            <w:pPr>
              <w:spacing w:before="60" w:after="60"/>
              <w:rPr>
                <w:rFonts w:ascii="Times New Roman" w:hAnsi="Times New Roman" w:cs="Times New Roman"/>
              </w:rPr>
            </w:pPr>
          </w:p>
        </w:tc>
        <w:tc>
          <w:tcPr>
            <w:tcW w:w="2477" w:type="dxa"/>
            <w:tcBorders>
              <w:right w:val="nil"/>
            </w:tcBorders>
          </w:tcPr>
          <w:p w14:paraId="7BF02975"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47737007"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16" w:type="dxa"/>
            <w:tcBorders>
              <w:left w:val="nil"/>
            </w:tcBorders>
          </w:tcPr>
          <w:p w14:paraId="329DA691" w14:textId="77777777" w:rsidR="00D54630" w:rsidRPr="001E3499" w:rsidRDefault="001E3499" w:rsidP="00805347">
            <w:pPr>
              <w:spacing w:before="60" w:after="60"/>
              <w:rPr>
                <w:rFonts w:ascii="Times New Roman" w:hAnsi="Times New Roman" w:cs="Times New Roman"/>
              </w:rPr>
            </w:pPr>
            <w:r w:rsidRPr="001E3499">
              <w:rPr>
                <w:rFonts w:ascii="Times New Roman" w:hAnsi="Times New Roman" w:cs="Times New Roman"/>
                <w:bCs/>
              </w:rPr>
              <w:t>Müdür/Müdür Yrd./Bölüm Başkanı</w:t>
            </w:r>
          </w:p>
        </w:tc>
      </w:tr>
      <w:tr w:rsidR="00D54630" w14:paraId="39D2792E" w14:textId="77777777" w:rsidTr="00182118">
        <w:tc>
          <w:tcPr>
            <w:tcW w:w="2615" w:type="dxa"/>
            <w:vMerge/>
          </w:tcPr>
          <w:p w14:paraId="141D5235" w14:textId="77777777" w:rsidR="00D54630" w:rsidRPr="005A3385" w:rsidRDefault="00D54630" w:rsidP="00805347">
            <w:pPr>
              <w:spacing w:before="60" w:after="60"/>
              <w:rPr>
                <w:rFonts w:ascii="Times New Roman" w:hAnsi="Times New Roman" w:cs="Times New Roman"/>
              </w:rPr>
            </w:pPr>
          </w:p>
        </w:tc>
        <w:tc>
          <w:tcPr>
            <w:tcW w:w="2477" w:type="dxa"/>
            <w:tcBorders>
              <w:right w:val="nil"/>
            </w:tcBorders>
          </w:tcPr>
          <w:p w14:paraId="43E76750"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1F733A69" w14:textId="77777777" w:rsidR="00D54630" w:rsidRPr="005A3385" w:rsidRDefault="00D54630" w:rsidP="00805347">
            <w:pPr>
              <w:spacing w:before="60" w:after="60"/>
              <w:rPr>
                <w:rFonts w:ascii="Times New Roman" w:hAnsi="Times New Roman" w:cs="Times New Roman"/>
              </w:rPr>
            </w:pPr>
            <w:r w:rsidRPr="005A3385">
              <w:rPr>
                <w:rFonts w:ascii="Times New Roman" w:hAnsi="Times New Roman" w:cs="Times New Roman"/>
              </w:rPr>
              <w:t>:</w:t>
            </w:r>
          </w:p>
        </w:tc>
        <w:tc>
          <w:tcPr>
            <w:tcW w:w="4416" w:type="dxa"/>
            <w:tcBorders>
              <w:left w:val="nil"/>
            </w:tcBorders>
          </w:tcPr>
          <w:p w14:paraId="22949986" w14:textId="77777777" w:rsidR="00D54630" w:rsidRPr="001A3DB5" w:rsidRDefault="00D54630" w:rsidP="001E3499">
            <w:pPr>
              <w:pStyle w:val="Default"/>
              <w:spacing w:before="60" w:after="60"/>
              <w:rPr>
                <w:sz w:val="23"/>
                <w:szCs w:val="23"/>
              </w:rPr>
            </w:pPr>
          </w:p>
        </w:tc>
      </w:tr>
      <w:tr w:rsidR="00D54630" w14:paraId="370DBC29" w14:textId="77777777" w:rsidTr="009046F1">
        <w:tc>
          <w:tcPr>
            <w:tcW w:w="9793" w:type="dxa"/>
            <w:gridSpan w:val="4"/>
          </w:tcPr>
          <w:p w14:paraId="5A7FA8D5" w14:textId="77777777" w:rsidR="001E3499" w:rsidRPr="009046F1" w:rsidRDefault="009046F1" w:rsidP="009046F1">
            <w:pPr>
              <w:pStyle w:val="Default"/>
              <w:spacing w:before="120" w:after="120"/>
              <w:jc w:val="both"/>
              <w:rPr>
                <w:sz w:val="22"/>
                <w:szCs w:val="22"/>
              </w:rPr>
            </w:pPr>
            <w:r>
              <w:rPr>
                <w:b/>
                <w:bCs/>
                <w:sz w:val="22"/>
                <w:szCs w:val="22"/>
              </w:rPr>
              <w:t xml:space="preserve">I. </w:t>
            </w:r>
            <w:r w:rsidR="001E3499" w:rsidRPr="009046F1">
              <w:rPr>
                <w:b/>
                <w:bCs/>
                <w:sz w:val="22"/>
                <w:szCs w:val="22"/>
              </w:rPr>
              <w:t xml:space="preserve">GÖREVİN KISA TANIMI </w:t>
            </w:r>
          </w:p>
          <w:p w14:paraId="6E7CEC63" w14:textId="77777777" w:rsidR="001E3499" w:rsidRPr="009046F1" w:rsidRDefault="001E3499" w:rsidP="009046F1">
            <w:pPr>
              <w:pStyle w:val="Default"/>
              <w:spacing w:before="120" w:after="120"/>
              <w:jc w:val="both"/>
              <w:rPr>
                <w:sz w:val="22"/>
                <w:szCs w:val="22"/>
              </w:rPr>
            </w:pPr>
            <w:r w:rsidRPr="009046F1">
              <w:rPr>
                <w:sz w:val="22"/>
                <w:szCs w:val="22"/>
              </w:rPr>
              <w:t xml:space="preserve">Ders vermekle ve uygulama yaptırmakla yükümlü bir öğretim elemanıdır.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 </w:t>
            </w:r>
          </w:p>
          <w:p w14:paraId="49857937" w14:textId="77777777" w:rsidR="001E3499" w:rsidRPr="009046F1" w:rsidRDefault="009046F1" w:rsidP="009046F1">
            <w:pPr>
              <w:pStyle w:val="Default"/>
              <w:spacing w:before="120" w:after="120"/>
              <w:jc w:val="both"/>
              <w:rPr>
                <w:sz w:val="22"/>
                <w:szCs w:val="22"/>
              </w:rPr>
            </w:pPr>
            <w:r>
              <w:rPr>
                <w:b/>
                <w:bCs/>
                <w:sz w:val="22"/>
                <w:szCs w:val="22"/>
              </w:rPr>
              <w:t xml:space="preserve">II. </w:t>
            </w:r>
            <w:r w:rsidR="001E3499" w:rsidRPr="009046F1">
              <w:rPr>
                <w:b/>
                <w:bCs/>
                <w:sz w:val="22"/>
                <w:szCs w:val="22"/>
              </w:rPr>
              <w:t xml:space="preserve">GÖREVİ VE SORUMLUKLULAR </w:t>
            </w:r>
          </w:p>
          <w:p w14:paraId="20881883"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Mevcut potansiyelinin tümünü kullanarak Meslek Yüksekokulu ve bulunduğu bölümün amaç ve hedeflerine ulaşmaya çalışmak. </w:t>
            </w:r>
          </w:p>
          <w:p w14:paraId="202111CA"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Meslek Yüksekokulu kalite sistemi bünyesinde kendi sorumluluğunda belirtilen faaliyetleri yerine getirmek. </w:t>
            </w:r>
          </w:p>
          <w:p w14:paraId="2FB42EB4"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Sorumlusu olduğu dersler ve </w:t>
            </w:r>
            <w:proofErr w:type="spellStart"/>
            <w:r w:rsidRPr="009046F1">
              <w:rPr>
                <w:sz w:val="22"/>
                <w:szCs w:val="22"/>
              </w:rPr>
              <w:t>laboratuarlar</w:t>
            </w:r>
            <w:proofErr w:type="spellEnd"/>
            <w:r w:rsidRPr="009046F1">
              <w:rPr>
                <w:sz w:val="22"/>
                <w:szCs w:val="22"/>
              </w:rPr>
              <w:t xml:space="preserve"> için Meslek Yüksekokulu Müdürlüğü’nün talep ettiği bilgileri ve dokümanları vermek. </w:t>
            </w:r>
          </w:p>
          <w:p w14:paraId="2E706B56"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Her yarıyıl sonunda sorumlusu olduğu dersler için öğrenciler tarafından doldurulan ders değerlendirme formu sonuçlarına göre iyileştirme çalışmaları yapmak. </w:t>
            </w:r>
          </w:p>
          <w:p w14:paraId="29D281B5"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bCs/>
                <w:sz w:val="22"/>
                <w:szCs w:val="22"/>
              </w:rPr>
              <w:t>Yüksek Öğretim Kanunu ve Yönetmeliklerinde belirtilen diğer görevleri yapmak.</w:t>
            </w:r>
          </w:p>
          <w:p w14:paraId="0BC6D0D4"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Danışmanlık ve derslerini Yükseköğretim mevzuatı ve çağdaş/gelişmiş ülke idealine sadakatle bağlı olarak en iyi şekilde yerine getirir. </w:t>
            </w:r>
          </w:p>
          <w:p w14:paraId="654600D9"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 xml:space="preserve">Kendini sürekli geliştirir; yabancı dil ve akademik bilgi seviyesi ile entelektüel donanımını geliştirme; ders dışı üniversite etkinlikleri düzenleme ve düzenlenen faaliyetlere katkı sağlama; sosyal sorumluluk projeleri yapma, topluma önder ve öğrencilerine yararlı olma çabası içinde olur. </w:t>
            </w:r>
          </w:p>
          <w:p w14:paraId="499B68A3" w14:textId="77777777" w:rsidR="001E3499" w:rsidRPr="009046F1" w:rsidRDefault="001E3499" w:rsidP="009046F1">
            <w:pPr>
              <w:pStyle w:val="Default"/>
              <w:numPr>
                <w:ilvl w:val="0"/>
                <w:numId w:val="20"/>
              </w:numPr>
              <w:spacing w:before="120" w:after="120"/>
              <w:ind w:left="714" w:hanging="357"/>
              <w:jc w:val="both"/>
              <w:rPr>
                <w:sz w:val="22"/>
                <w:szCs w:val="22"/>
              </w:rPr>
            </w:pPr>
            <w:r w:rsidRPr="009046F1">
              <w:rPr>
                <w:sz w:val="22"/>
                <w:szCs w:val="22"/>
              </w:rPr>
              <w:t>Meslek Yüksek Okulu</w:t>
            </w:r>
            <w:r w:rsidR="00B90E02">
              <w:rPr>
                <w:sz w:val="22"/>
                <w:szCs w:val="22"/>
              </w:rPr>
              <w:t xml:space="preserve"> Müdürünün</w:t>
            </w:r>
            <w:r w:rsidRPr="009046F1">
              <w:rPr>
                <w:sz w:val="22"/>
                <w:szCs w:val="22"/>
              </w:rPr>
              <w:t xml:space="preserve"> ve Bölüm Başkanı’nın verdiği görevleri yapar. </w:t>
            </w:r>
          </w:p>
          <w:p w14:paraId="6A0A0CF4" w14:textId="77777777" w:rsidR="009046F1" w:rsidRDefault="009046F1" w:rsidP="009046F1">
            <w:pPr>
              <w:pStyle w:val="Default"/>
              <w:spacing w:before="120" w:after="120"/>
              <w:jc w:val="both"/>
              <w:rPr>
                <w:sz w:val="22"/>
                <w:szCs w:val="22"/>
              </w:rPr>
            </w:pPr>
            <w:r>
              <w:rPr>
                <w:b/>
                <w:bCs/>
                <w:sz w:val="22"/>
                <w:szCs w:val="22"/>
              </w:rPr>
              <w:t xml:space="preserve">III. </w:t>
            </w:r>
            <w:r w:rsidR="001E3499" w:rsidRPr="009046F1">
              <w:rPr>
                <w:b/>
                <w:bCs/>
                <w:sz w:val="22"/>
                <w:szCs w:val="22"/>
              </w:rPr>
              <w:t xml:space="preserve">YETKİLERİ </w:t>
            </w:r>
          </w:p>
          <w:p w14:paraId="1E9FE162" w14:textId="77777777" w:rsidR="009046F1" w:rsidRDefault="001E3499" w:rsidP="009046F1">
            <w:pPr>
              <w:pStyle w:val="Default"/>
              <w:numPr>
                <w:ilvl w:val="0"/>
                <w:numId w:val="24"/>
              </w:numPr>
              <w:spacing w:before="120" w:after="120"/>
              <w:ind w:left="714" w:hanging="357"/>
              <w:jc w:val="both"/>
              <w:rPr>
                <w:sz w:val="22"/>
                <w:szCs w:val="22"/>
              </w:rPr>
            </w:pPr>
            <w:r w:rsidRPr="009046F1">
              <w:rPr>
                <w:sz w:val="22"/>
                <w:szCs w:val="22"/>
              </w:rPr>
              <w:t>Yukarıda belirtilen görev ve sorumlulukları gerçekleştirme yetkisine sahip olmak.</w:t>
            </w:r>
          </w:p>
          <w:p w14:paraId="76961FED" w14:textId="77777777" w:rsidR="001E3499" w:rsidRPr="009046F1" w:rsidRDefault="001E3499" w:rsidP="009046F1">
            <w:pPr>
              <w:pStyle w:val="Default"/>
              <w:numPr>
                <w:ilvl w:val="0"/>
                <w:numId w:val="24"/>
              </w:numPr>
              <w:spacing w:before="120" w:after="120"/>
              <w:ind w:left="714" w:hanging="357"/>
              <w:jc w:val="both"/>
              <w:rPr>
                <w:sz w:val="22"/>
                <w:szCs w:val="22"/>
              </w:rPr>
            </w:pPr>
            <w:r w:rsidRPr="009046F1">
              <w:rPr>
                <w:bCs/>
                <w:sz w:val="22"/>
                <w:szCs w:val="22"/>
              </w:rPr>
              <w:t xml:space="preserve">Faaliyetlerin gerçekleştirilmesi için gerekli araç ve gereci kullanabilmek. </w:t>
            </w:r>
          </w:p>
          <w:p w14:paraId="7853B131" w14:textId="77777777" w:rsidR="001E3499" w:rsidRPr="009046F1" w:rsidRDefault="009046F1" w:rsidP="009046F1">
            <w:pPr>
              <w:pStyle w:val="Default"/>
              <w:spacing w:before="120" w:after="120"/>
              <w:jc w:val="both"/>
              <w:rPr>
                <w:sz w:val="22"/>
                <w:szCs w:val="22"/>
              </w:rPr>
            </w:pPr>
            <w:r>
              <w:rPr>
                <w:b/>
                <w:bCs/>
                <w:sz w:val="22"/>
                <w:szCs w:val="22"/>
              </w:rPr>
              <w:t>VI. S</w:t>
            </w:r>
            <w:r w:rsidR="001E3499" w:rsidRPr="009046F1">
              <w:rPr>
                <w:b/>
                <w:bCs/>
                <w:sz w:val="22"/>
                <w:szCs w:val="22"/>
              </w:rPr>
              <w:t>ORUMLULUK</w:t>
            </w:r>
          </w:p>
          <w:p w14:paraId="3DC1ACCC" w14:textId="77777777" w:rsidR="00D54630" w:rsidRPr="009046F1" w:rsidRDefault="001E3499" w:rsidP="009046F1">
            <w:pPr>
              <w:pStyle w:val="Default"/>
              <w:spacing w:before="120" w:after="120"/>
              <w:jc w:val="both"/>
              <w:rPr>
                <w:color w:val="auto"/>
                <w:sz w:val="22"/>
                <w:szCs w:val="22"/>
              </w:rPr>
            </w:pPr>
            <w:r w:rsidRPr="009046F1">
              <w:rPr>
                <w:sz w:val="22"/>
                <w:szCs w:val="22"/>
              </w:rPr>
              <w:t xml:space="preserve">Öğretim Görevlisi, yukarıda yazılı olan bütün bu görevleri kanunlara ve yönetmeliklere uygun olarak yerine getirirken, Meslek Yüksek Okullarda Bölüm Başkanlarına karşı sorumludur. </w:t>
            </w:r>
          </w:p>
          <w:p w14:paraId="4A0EDBA9" w14:textId="77777777" w:rsidR="00D54630" w:rsidRPr="009046F1" w:rsidRDefault="00D54630" w:rsidP="009046F1">
            <w:pPr>
              <w:pStyle w:val="Default"/>
              <w:spacing w:before="120" w:after="120"/>
              <w:jc w:val="both"/>
              <w:rPr>
                <w:sz w:val="22"/>
                <w:szCs w:val="22"/>
              </w:rPr>
            </w:pPr>
          </w:p>
        </w:tc>
      </w:tr>
      <w:tr w:rsidR="009046F1" w14:paraId="62133A17" w14:textId="77777777" w:rsidTr="009046F1">
        <w:tc>
          <w:tcPr>
            <w:tcW w:w="9793" w:type="dxa"/>
            <w:gridSpan w:val="4"/>
          </w:tcPr>
          <w:p w14:paraId="24F83B9A"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t>ONAYLAYAN</w:t>
            </w:r>
          </w:p>
        </w:tc>
      </w:tr>
      <w:tr w:rsidR="009046F1" w14:paraId="0A177569" w14:textId="77777777" w:rsidTr="009046F1">
        <w:tc>
          <w:tcPr>
            <w:tcW w:w="9793" w:type="dxa"/>
            <w:gridSpan w:val="4"/>
          </w:tcPr>
          <w:p w14:paraId="16A87892"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58264850" w14:textId="77777777" w:rsidR="008422DF" w:rsidRDefault="008422DF" w:rsidP="008422DF">
            <w:pPr>
              <w:jc w:val="center"/>
              <w:rPr>
                <w:rFonts w:ascii="Times New Roman" w:hAnsi="Times New Roman" w:cs="Times New Roman"/>
              </w:rPr>
            </w:pPr>
          </w:p>
          <w:p w14:paraId="4FB105A5" w14:textId="178FFEE2" w:rsidR="008422DF" w:rsidRPr="009046F1" w:rsidRDefault="00B90E02"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553269F3" w14:textId="77777777" w:rsidR="009046F1" w:rsidRPr="0091782E" w:rsidRDefault="008422DF" w:rsidP="008422DF">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40FFE05C" w14:textId="77777777" w:rsidR="008843C2" w:rsidRDefault="008843C2" w:rsidP="008843C2">
      <w:pPr>
        <w:pStyle w:val="Default"/>
      </w:pPr>
    </w:p>
    <w:p w14:paraId="334F1180" w14:textId="77777777" w:rsidR="00182118" w:rsidRDefault="00182118" w:rsidP="008843C2">
      <w:pPr>
        <w:pStyle w:val="Default"/>
      </w:pPr>
    </w:p>
    <w:p w14:paraId="7B5F1A70" w14:textId="77777777" w:rsidR="00182118" w:rsidRDefault="00182118" w:rsidP="008843C2">
      <w:pPr>
        <w:pStyle w:val="Default"/>
      </w:pPr>
    </w:p>
    <w:p w14:paraId="0A862AB5" w14:textId="77777777" w:rsidR="00182118" w:rsidRDefault="00182118" w:rsidP="008843C2">
      <w:pPr>
        <w:pStyle w:val="Default"/>
      </w:pPr>
    </w:p>
    <w:p w14:paraId="58212A82" w14:textId="77777777" w:rsidR="00182118" w:rsidRDefault="00182118" w:rsidP="008843C2">
      <w:pPr>
        <w:pStyle w:val="Default"/>
      </w:pPr>
    </w:p>
    <w:p w14:paraId="0B68A561" w14:textId="77777777" w:rsidR="00182118" w:rsidRDefault="00182118" w:rsidP="008843C2">
      <w:pPr>
        <w:pStyle w:val="Default"/>
      </w:pPr>
    </w:p>
    <w:p w14:paraId="489D4025" w14:textId="77777777" w:rsidR="00182118" w:rsidRDefault="00182118" w:rsidP="008843C2">
      <w:pPr>
        <w:pStyle w:val="Default"/>
      </w:pPr>
    </w:p>
    <w:p w14:paraId="53B2B756" w14:textId="77777777" w:rsidR="00182118" w:rsidRDefault="00182118" w:rsidP="008843C2">
      <w:pPr>
        <w:pStyle w:val="Default"/>
      </w:pPr>
    </w:p>
    <w:p w14:paraId="0A304DAA" w14:textId="77777777" w:rsidR="00182118" w:rsidRDefault="00182118" w:rsidP="008843C2">
      <w:pPr>
        <w:pStyle w:val="Default"/>
      </w:pPr>
    </w:p>
    <w:tbl>
      <w:tblPr>
        <w:tblStyle w:val="TabloKlavuzu"/>
        <w:tblW w:w="9793" w:type="dxa"/>
        <w:tblInd w:w="-159" w:type="dxa"/>
        <w:tblLook w:val="04A0" w:firstRow="1" w:lastRow="0" w:firstColumn="1" w:lastColumn="0" w:noHBand="0" w:noVBand="1"/>
      </w:tblPr>
      <w:tblGrid>
        <w:gridCol w:w="1956"/>
        <w:gridCol w:w="6003"/>
        <w:gridCol w:w="1834"/>
      </w:tblGrid>
      <w:tr w:rsidR="00182118" w14:paraId="40E58A50" w14:textId="77777777" w:rsidTr="00161D50">
        <w:tc>
          <w:tcPr>
            <w:tcW w:w="1926" w:type="dxa"/>
            <w:tcBorders>
              <w:right w:val="nil"/>
            </w:tcBorders>
          </w:tcPr>
          <w:p w14:paraId="7A202A0D" w14:textId="77777777" w:rsidR="00182118" w:rsidRDefault="00182118" w:rsidP="00161D50">
            <w:pPr>
              <w:pStyle w:val="Default"/>
            </w:pPr>
            <w:r>
              <w:rPr>
                <w:noProof/>
                <w:lang w:eastAsia="tr-TR"/>
              </w:rPr>
              <w:drawing>
                <wp:inline distT="0" distB="0" distL="0" distR="0" wp14:anchorId="0C11516B" wp14:editId="0F6D1F29">
                  <wp:extent cx="1085850" cy="1085850"/>
                  <wp:effectExtent l="19050" t="0" r="0" b="0"/>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3EFA36E0" w14:textId="77777777" w:rsidR="00182118" w:rsidRPr="00B15FC3" w:rsidRDefault="00182118" w:rsidP="00161D50">
            <w:pPr>
              <w:pStyle w:val="Default"/>
              <w:jc w:val="center"/>
              <w:rPr>
                <w:b/>
              </w:rPr>
            </w:pPr>
            <w:r w:rsidRPr="00B15FC3">
              <w:rPr>
                <w:b/>
              </w:rPr>
              <w:t>T.C</w:t>
            </w:r>
          </w:p>
          <w:p w14:paraId="2017F67C" w14:textId="77777777" w:rsidR="00182118" w:rsidRPr="00B15FC3" w:rsidRDefault="00182118" w:rsidP="00161D50">
            <w:pPr>
              <w:pStyle w:val="Default"/>
              <w:jc w:val="center"/>
              <w:rPr>
                <w:b/>
              </w:rPr>
            </w:pPr>
            <w:r w:rsidRPr="00B15FC3">
              <w:rPr>
                <w:b/>
              </w:rPr>
              <w:t>KAHRAMANMARAŞ SÜTÇÜ İMAM ÜNİVERSİTESİ</w:t>
            </w:r>
          </w:p>
          <w:p w14:paraId="5257B4FC" w14:textId="77777777" w:rsidR="00182118" w:rsidRPr="00B15FC3" w:rsidRDefault="00182118" w:rsidP="00161D50">
            <w:pPr>
              <w:pStyle w:val="Default"/>
              <w:jc w:val="center"/>
              <w:rPr>
                <w:b/>
              </w:rPr>
            </w:pPr>
            <w:r w:rsidRPr="00B15FC3">
              <w:rPr>
                <w:b/>
              </w:rPr>
              <w:t>PAZARCIK MESLEK YÜKSEKOKULU</w:t>
            </w:r>
          </w:p>
          <w:p w14:paraId="09C6FB65" w14:textId="77777777" w:rsidR="00182118" w:rsidRPr="00B15FC3" w:rsidRDefault="00182118" w:rsidP="00161D50">
            <w:pPr>
              <w:pStyle w:val="Default"/>
              <w:jc w:val="center"/>
              <w:rPr>
                <w:b/>
              </w:rPr>
            </w:pPr>
          </w:p>
          <w:p w14:paraId="31A70EFC" w14:textId="77777777" w:rsidR="00182118" w:rsidRDefault="00182118" w:rsidP="00161D50">
            <w:pPr>
              <w:pStyle w:val="Default"/>
              <w:spacing w:after="120"/>
              <w:jc w:val="center"/>
            </w:pPr>
            <w:r w:rsidRPr="00B15FC3">
              <w:rPr>
                <w:b/>
              </w:rPr>
              <w:t>GÖREV TANIMI FORMU</w:t>
            </w:r>
          </w:p>
        </w:tc>
        <w:tc>
          <w:tcPr>
            <w:tcW w:w="1834" w:type="dxa"/>
            <w:tcBorders>
              <w:left w:val="nil"/>
            </w:tcBorders>
          </w:tcPr>
          <w:p w14:paraId="70F6A359" w14:textId="77777777" w:rsidR="00182118" w:rsidRDefault="00182118" w:rsidP="00161D50">
            <w:pPr>
              <w:pStyle w:val="Default"/>
            </w:pPr>
            <w:r>
              <w:rPr>
                <w:noProof/>
                <w:lang w:eastAsia="tr-TR"/>
              </w:rPr>
              <w:drawing>
                <wp:inline distT="0" distB="0" distL="0" distR="0" wp14:anchorId="68511E97" wp14:editId="0B0F77A0">
                  <wp:extent cx="990600" cy="1143000"/>
                  <wp:effectExtent l="0" t="0" r="0" b="0"/>
                  <wp:docPr id="3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40F7F801" w14:textId="77777777" w:rsidR="00182118" w:rsidRDefault="00182118" w:rsidP="008843C2">
      <w:pPr>
        <w:pStyle w:val="Default"/>
      </w:pPr>
    </w:p>
    <w:tbl>
      <w:tblPr>
        <w:tblStyle w:val="TabloKlavuzu"/>
        <w:tblW w:w="9793" w:type="dxa"/>
        <w:tblInd w:w="-159" w:type="dxa"/>
        <w:tblLook w:val="04A0" w:firstRow="1" w:lastRow="0" w:firstColumn="1" w:lastColumn="0" w:noHBand="0" w:noVBand="1"/>
      </w:tblPr>
      <w:tblGrid>
        <w:gridCol w:w="2586"/>
        <w:gridCol w:w="2481"/>
        <w:gridCol w:w="285"/>
        <w:gridCol w:w="4441"/>
      </w:tblGrid>
      <w:tr w:rsidR="008843C2" w14:paraId="21DAC648" w14:textId="77777777" w:rsidTr="009046F1">
        <w:tc>
          <w:tcPr>
            <w:tcW w:w="2586" w:type="dxa"/>
            <w:vMerge w:val="restart"/>
          </w:tcPr>
          <w:p w14:paraId="03F20925" w14:textId="77777777" w:rsidR="008843C2" w:rsidRDefault="008843C2" w:rsidP="00805347">
            <w:pPr>
              <w:pStyle w:val="Default"/>
              <w:spacing w:before="60" w:after="60"/>
              <w:jc w:val="center"/>
              <w:rPr>
                <w:b/>
                <w:bCs/>
                <w:sz w:val="23"/>
                <w:szCs w:val="23"/>
              </w:rPr>
            </w:pPr>
          </w:p>
          <w:p w14:paraId="77558E8E" w14:textId="77777777" w:rsidR="008843C2" w:rsidRPr="005A3385" w:rsidRDefault="008843C2" w:rsidP="00805347">
            <w:pPr>
              <w:pStyle w:val="Default"/>
              <w:spacing w:before="60" w:after="60"/>
              <w:jc w:val="center"/>
              <w:rPr>
                <w:sz w:val="23"/>
                <w:szCs w:val="23"/>
              </w:rPr>
            </w:pPr>
            <w:r w:rsidRPr="005A3385">
              <w:rPr>
                <w:b/>
                <w:bCs/>
                <w:sz w:val="23"/>
                <w:szCs w:val="23"/>
              </w:rPr>
              <w:t>ORGANİZASYONEL</w:t>
            </w:r>
          </w:p>
          <w:p w14:paraId="284ACDAE" w14:textId="77777777" w:rsidR="008843C2" w:rsidRPr="005A3385" w:rsidRDefault="008843C2"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58C15BDC"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0CEDE3FC"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1D5004F4"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8843C2" w14:paraId="09F1D619" w14:textId="77777777" w:rsidTr="009046F1">
        <w:tc>
          <w:tcPr>
            <w:tcW w:w="2586" w:type="dxa"/>
            <w:vMerge/>
          </w:tcPr>
          <w:p w14:paraId="60F57020" w14:textId="77777777" w:rsidR="008843C2" w:rsidRPr="005A3385" w:rsidRDefault="008843C2" w:rsidP="00805347">
            <w:pPr>
              <w:pStyle w:val="Default"/>
              <w:spacing w:before="60" w:after="60"/>
              <w:rPr>
                <w:b/>
                <w:bCs/>
                <w:sz w:val="23"/>
                <w:szCs w:val="23"/>
              </w:rPr>
            </w:pPr>
          </w:p>
        </w:tc>
        <w:tc>
          <w:tcPr>
            <w:tcW w:w="2481" w:type="dxa"/>
            <w:tcBorders>
              <w:right w:val="nil"/>
            </w:tcBorders>
          </w:tcPr>
          <w:p w14:paraId="42DB6FC4"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775B7A82"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B77B1EF" w14:textId="77777777" w:rsidR="008843C2" w:rsidRPr="005A3385" w:rsidRDefault="008843C2" w:rsidP="00805347">
            <w:pPr>
              <w:spacing w:before="60" w:after="60"/>
              <w:rPr>
                <w:rFonts w:ascii="Times New Roman" w:hAnsi="Times New Roman" w:cs="Times New Roman"/>
              </w:rPr>
            </w:pPr>
            <w:r>
              <w:rPr>
                <w:rFonts w:ascii="Times New Roman" w:hAnsi="Times New Roman" w:cs="Times New Roman"/>
              </w:rPr>
              <w:t>Yüksekokul Sekreteri</w:t>
            </w:r>
          </w:p>
        </w:tc>
      </w:tr>
      <w:tr w:rsidR="008843C2" w14:paraId="10D5FF4E" w14:textId="77777777" w:rsidTr="009046F1">
        <w:tc>
          <w:tcPr>
            <w:tcW w:w="2586" w:type="dxa"/>
            <w:vMerge/>
          </w:tcPr>
          <w:p w14:paraId="1DAF405F" w14:textId="77777777" w:rsidR="008843C2" w:rsidRPr="005A3385" w:rsidRDefault="008843C2" w:rsidP="00805347">
            <w:pPr>
              <w:spacing w:before="60" w:after="60"/>
              <w:rPr>
                <w:rFonts w:ascii="Times New Roman" w:hAnsi="Times New Roman" w:cs="Times New Roman"/>
              </w:rPr>
            </w:pPr>
          </w:p>
        </w:tc>
        <w:tc>
          <w:tcPr>
            <w:tcW w:w="2481" w:type="dxa"/>
            <w:tcBorders>
              <w:right w:val="nil"/>
            </w:tcBorders>
          </w:tcPr>
          <w:p w14:paraId="67453455"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64F58714"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3A4C012D" w14:textId="77777777" w:rsidR="008843C2" w:rsidRPr="001E3499" w:rsidRDefault="008843C2" w:rsidP="00805347">
            <w:pPr>
              <w:spacing w:before="60" w:after="60"/>
              <w:rPr>
                <w:rFonts w:ascii="Times New Roman" w:hAnsi="Times New Roman" w:cs="Times New Roman"/>
              </w:rPr>
            </w:pPr>
            <w:r>
              <w:rPr>
                <w:rFonts w:ascii="Times New Roman" w:hAnsi="Times New Roman" w:cs="Times New Roman"/>
                <w:bCs/>
              </w:rPr>
              <w:t>Müdür</w:t>
            </w:r>
          </w:p>
        </w:tc>
      </w:tr>
      <w:tr w:rsidR="008843C2" w14:paraId="180C7AD0" w14:textId="77777777" w:rsidTr="009046F1">
        <w:tc>
          <w:tcPr>
            <w:tcW w:w="2586" w:type="dxa"/>
            <w:vMerge/>
          </w:tcPr>
          <w:p w14:paraId="7CB012A6" w14:textId="77777777" w:rsidR="008843C2" w:rsidRPr="005A3385" w:rsidRDefault="008843C2" w:rsidP="00805347">
            <w:pPr>
              <w:spacing w:before="60" w:after="60"/>
              <w:rPr>
                <w:rFonts w:ascii="Times New Roman" w:hAnsi="Times New Roman" w:cs="Times New Roman"/>
              </w:rPr>
            </w:pPr>
          </w:p>
        </w:tc>
        <w:tc>
          <w:tcPr>
            <w:tcW w:w="2481" w:type="dxa"/>
            <w:tcBorders>
              <w:right w:val="nil"/>
            </w:tcBorders>
          </w:tcPr>
          <w:p w14:paraId="09C856CE"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65B6D0E9" w14:textId="77777777" w:rsidR="008843C2" w:rsidRPr="005A3385" w:rsidRDefault="008843C2"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31795DB3" w14:textId="77777777" w:rsidR="008843C2" w:rsidRPr="001A3DB5" w:rsidRDefault="008843C2" w:rsidP="00805347">
            <w:pPr>
              <w:pStyle w:val="Default"/>
              <w:spacing w:before="60" w:after="60"/>
              <w:rPr>
                <w:sz w:val="23"/>
                <w:szCs w:val="23"/>
              </w:rPr>
            </w:pPr>
            <w:r>
              <w:rPr>
                <w:sz w:val="23"/>
                <w:szCs w:val="23"/>
              </w:rPr>
              <w:t>İdari Birim Personel</w:t>
            </w:r>
            <w:r w:rsidR="009046F1">
              <w:rPr>
                <w:sz w:val="23"/>
                <w:szCs w:val="23"/>
              </w:rPr>
              <w:t>i</w:t>
            </w:r>
          </w:p>
        </w:tc>
      </w:tr>
      <w:tr w:rsidR="008843C2" w14:paraId="4662398C" w14:textId="77777777" w:rsidTr="009046F1">
        <w:tc>
          <w:tcPr>
            <w:tcW w:w="9793" w:type="dxa"/>
            <w:gridSpan w:val="4"/>
          </w:tcPr>
          <w:p w14:paraId="31D04EC9" w14:textId="77777777" w:rsidR="008843C2" w:rsidRPr="009046F1" w:rsidRDefault="009046F1" w:rsidP="009046F1">
            <w:pPr>
              <w:pStyle w:val="Default"/>
              <w:spacing w:before="120" w:after="120" w:line="360" w:lineRule="auto"/>
              <w:jc w:val="both"/>
              <w:rPr>
                <w:sz w:val="22"/>
                <w:szCs w:val="22"/>
              </w:rPr>
            </w:pPr>
            <w:r>
              <w:rPr>
                <w:b/>
                <w:bCs/>
                <w:sz w:val="22"/>
                <w:szCs w:val="22"/>
              </w:rPr>
              <w:t xml:space="preserve">I. </w:t>
            </w:r>
            <w:r w:rsidR="008843C2" w:rsidRPr="009046F1">
              <w:rPr>
                <w:b/>
                <w:bCs/>
                <w:sz w:val="22"/>
                <w:szCs w:val="22"/>
              </w:rPr>
              <w:t xml:space="preserve">GÖREVİN KISA TANIMI </w:t>
            </w:r>
          </w:p>
          <w:p w14:paraId="1F6B4AF7" w14:textId="77777777" w:rsidR="008843C2" w:rsidRPr="009046F1" w:rsidRDefault="009046F1" w:rsidP="009046F1">
            <w:pPr>
              <w:pStyle w:val="Default"/>
              <w:spacing w:before="120" w:after="120" w:line="360" w:lineRule="auto"/>
              <w:jc w:val="both"/>
              <w:rPr>
                <w:sz w:val="22"/>
                <w:szCs w:val="22"/>
              </w:rPr>
            </w:pPr>
            <w:r w:rsidRPr="009046F1">
              <w:rPr>
                <w:sz w:val="22"/>
                <w:szCs w:val="22"/>
              </w:rPr>
              <w:t>Kahramanmaraş Sütçü İmam</w:t>
            </w:r>
            <w:r w:rsidR="008843C2" w:rsidRPr="009046F1">
              <w:rPr>
                <w:sz w:val="22"/>
                <w:szCs w:val="22"/>
              </w:rPr>
              <w:t xml:space="preserve">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w:t>
            </w:r>
          </w:p>
          <w:p w14:paraId="7227A651" w14:textId="77777777" w:rsidR="008843C2" w:rsidRPr="009046F1" w:rsidRDefault="009046F1" w:rsidP="009046F1">
            <w:pPr>
              <w:pStyle w:val="Default"/>
              <w:spacing w:before="120" w:after="120" w:line="360" w:lineRule="auto"/>
              <w:jc w:val="both"/>
              <w:rPr>
                <w:sz w:val="22"/>
                <w:szCs w:val="22"/>
              </w:rPr>
            </w:pPr>
            <w:r>
              <w:rPr>
                <w:b/>
                <w:bCs/>
                <w:sz w:val="22"/>
                <w:szCs w:val="22"/>
              </w:rPr>
              <w:t xml:space="preserve">II. </w:t>
            </w:r>
            <w:r w:rsidR="008843C2" w:rsidRPr="009046F1">
              <w:rPr>
                <w:b/>
                <w:bCs/>
                <w:sz w:val="22"/>
                <w:szCs w:val="22"/>
              </w:rPr>
              <w:t xml:space="preserve">GÖREVİ VE SORUMLUKLULAR </w:t>
            </w:r>
          </w:p>
          <w:p w14:paraId="7624614A"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 xml:space="preserve">2547 Sayılı Yükseköğretim Kanunu’nun 51/ b, 51/c maddelerinin gereğini yapar. </w:t>
            </w:r>
          </w:p>
          <w:p w14:paraId="6CB55B6D"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Yüksekokuldaki idari birimlerin mevzuata uygun ve düzen içinde çalışmasını sağlar.</w:t>
            </w:r>
          </w:p>
          <w:p w14:paraId="04815512"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Meslek Yüksek Okulu’nun Üniversite içi ve dışı tüm idari işlerini yürütür, istenildiğinde üst makamlara gerekli bilgileri sağlar, </w:t>
            </w:r>
          </w:p>
          <w:p w14:paraId="70A93960"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 xml:space="preserve">Yüksekokul idari teşkilatında görevlendirilecek personel hakkında Yüksekokul Müdürüne öneride bulunur. </w:t>
            </w:r>
          </w:p>
          <w:p w14:paraId="270B0DAA"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Kurum içi ve kurum dışı yazışmaları yürütülmesini sağlar. </w:t>
            </w:r>
          </w:p>
          <w:p w14:paraId="6E17FAE9"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Akademik Genel Kurul, Yüksekokul Kurulu, Yüksekokul Yönetim Kurulu ve Yüksekokul Disiplin Kurulu gündemini hazırlar ve ilgililere duyurur. Raportörlüğünü yapar. Karar ve tutanaklarını hazırlar, uygulanmasını sağlar. </w:t>
            </w:r>
          </w:p>
          <w:p w14:paraId="2901B9C7"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Yüksekokul bina ve tesislerinin kullanılabilir durumda tutulmasını sağlar; gerekli bakım ve onarım işlerini takip eder; ısınma, aydınlatma, temizlik </w:t>
            </w:r>
            <w:proofErr w:type="spellStart"/>
            <w:r w:rsidRPr="009046F1">
              <w:rPr>
                <w:sz w:val="22"/>
                <w:szCs w:val="22"/>
              </w:rPr>
              <w:t>vb</w:t>
            </w:r>
            <w:proofErr w:type="spellEnd"/>
            <w:r w:rsidRPr="009046F1">
              <w:rPr>
                <w:sz w:val="22"/>
                <w:szCs w:val="22"/>
              </w:rPr>
              <w:t xml:space="preserve"> hizmetlerin yürütülmesini sağlar. </w:t>
            </w:r>
          </w:p>
          <w:p w14:paraId="4240C7F5"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Eğitim ve öğretim faaliyetleri ile yönetim görevlerinde kullanılan makine ve teçhizatın, hizmet araçlarının periyodik bakım ve onarımını yaptırır. </w:t>
            </w:r>
          </w:p>
          <w:p w14:paraId="4A43D27A"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Yüksekokula gelen ilan ve duyurulardan ilgilileri haberdar eder.</w:t>
            </w:r>
          </w:p>
          <w:p w14:paraId="26EE6F4F"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Yüksekokul ile ilgili istatistiklerin derlenmesini ve güncellenmesini sağlar.</w:t>
            </w:r>
          </w:p>
          <w:p w14:paraId="2430ED23"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Resmi evrakları tasdik eder. Evrakların elemanlardan teslim alınması ve arşivlenmesini sağlar. </w:t>
            </w:r>
          </w:p>
          <w:p w14:paraId="04061D7A"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Öğrenci işleri, kütüphane gibi birimlerin düzenli çalışmasını; bütün tüketim -demirbaş malzeme ve materyallerin temini ve kullanılmasına kadar geçen işleyişi yönetir. </w:t>
            </w:r>
          </w:p>
          <w:p w14:paraId="79A588EA"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Öğrencilere gerekli sosyal hizmetlerin sağlanmasına yardım eder, Yüksekokul faaliyet raporunun </w:t>
            </w:r>
            <w:r w:rsidRPr="009046F1">
              <w:rPr>
                <w:sz w:val="22"/>
                <w:szCs w:val="22"/>
              </w:rPr>
              <w:lastRenderedPageBreak/>
              <w:t xml:space="preserve">hazırlanmasına yardım eder. </w:t>
            </w:r>
          </w:p>
          <w:p w14:paraId="5E8270AB"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Yüksekokula alınacak akademik personelin sınav işlemlerinin takibi ve sonuçlarının Rektörlüğe iletilmesini sağlar. Akademik Personelin görev uzatılması için gerekli uyarıları yapar ve zamanında yerine getirilmesini sağlar. </w:t>
            </w:r>
          </w:p>
          <w:p w14:paraId="4D292D1B"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Dikey geçiş başvuru formlarını kontrolü, imzalanması, teslim alınması, listelenmesi, başvuru formlarını ve dekontları toplayarak ÖSYM’ye gönderilmesini sağlar. </w:t>
            </w:r>
          </w:p>
          <w:p w14:paraId="28E39669" w14:textId="77777777" w:rsidR="00A5019E" w:rsidRDefault="008843C2" w:rsidP="00A5019E">
            <w:pPr>
              <w:pStyle w:val="Default"/>
              <w:numPr>
                <w:ilvl w:val="0"/>
                <w:numId w:val="27"/>
              </w:numPr>
              <w:spacing w:before="120" w:after="120"/>
              <w:ind w:left="714" w:hanging="357"/>
              <w:jc w:val="both"/>
              <w:rPr>
                <w:sz w:val="22"/>
                <w:szCs w:val="22"/>
              </w:rPr>
            </w:pPr>
            <w:r w:rsidRPr="00A5019E">
              <w:rPr>
                <w:sz w:val="22"/>
                <w:szCs w:val="22"/>
              </w:rPr>
              <w:t xml:space="preserve">Yüksekokul personelinin özlük haklarına ilişkin uygulamaları takip eder. </w:t>
            </w:r>
          </w:p>
          <w:p w14:paraId="03387C6F" w14:textId="74101ADD" w:rsidR="008843C2" w:rsidRPr="00A5019E" w:rsidRDefault="008843C2" w:rsidP="00A5019E">
            <w:pPr>
              <w:pStyle w:val="Default"/>
              <w:numPr>
                <w:ilvl w:val="0"/>
                <w:numId w:val="27"/>
              </w:numPr>
              <w:spacing w:before="120" w:after="120"/>
              <w:ind w:left="714" w:hanging="357"/>
              <w:jc w:val="both"/>
              <w:rPr>
                <w:sz w:val="22"/>
                <w:szCs w:val="22"/>
              </w:rPr>
            </w:pPr>
            <w:r w:rsidRPr="00A5019E">
              <w:rPr>
                <w:bCs/>
                <w:sz w:val="22"/>
                <w:szCs w:val="22"/>
              </w:rPr>
              <w:t>Gerektiği zaman güvenlik önlemlerinin alınmasını yardımcı olur.</w:t>
            </w:r>
          </w:p>
          <w:p w14:paraId="290A65EC"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 xml:space="preserve">İdari personelin görev ve işlerini denetler, eğitilmelerini sağlar. </w:t>
            </w:r>
          </w:p>
          <w:p w14:paraId="0EF4E00A"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İdari personele ve öğrencilere mevzuat hakkında bilgi verir.</w:t>
            </w:r>
          </w:p>
          <w:p w14:paraId="634386D2"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İdari personelin sicil işlemlerini yürütür. </w:t>
            </w:r>
          </w:p>
          <w:p w14:paraId="3098000E"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Tüm birimlerden gelen İdari ve Mali işler evraklarını ve diğer her türlü evrakı kontrol eder, gereği için hazırlıklar yapar. Gerçekleştirme Görevlisi olarak mali işleri yürütür, </w:t>
            </w:r>
          </w:p>
          <w:p w14:paraId="5246E3CA"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Personelin özlük dosyalarının oluşumunu ve korunmasını sağlar.</w:t>
            </w:r>
          </w:p>
          <w:p w14:paraId="049D99E6"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Personelin izinlerini planlar ve sağlık raporlarını takip ederek yasal prosedürleri uygular.</w:t>
            </w:r>
          </w:p>
          <w:p w14:paraId="2D25B40B" w14:textId="77777777" w:rsidR="008843C2" w:rsidRPr="009046F1" w:rsidRDefault="008843C2" w:rsidP="009046F1">
            <w:pPr>
              <w:pStyle w:val="Default"/>
              <w:numPr>
                <w:ilvl w:val="0"/>
                <w:numId w:val="27"/>
              </w:numPr>
              <w:spacing w:before="120" w:after="120"/>
              <w:jc w:val="both"/>
              <w:rPr>
                <w:sz w:val="22"/>
                <w:szCs w:val="22"/>
              </w:rPr>
            </w:pPr>
            <w:r w:rsidRPr="009046F1">
              <w:rPr>
                <w:bCs/>
                <w:sz w:val="22"/>
                <w:szCs w:val="22"/>
              </w:rPr>
              <w:t>Öğrenci ve personelden gelen dilekçeleri ilgili yerlere yönlendirir ve gerekeni yapar</w:t>
            </w:r>
            <w:r w:rsidRPr="009046F1">
              <w:rPr>
                <w:b/>
                <w:bCs/>
                <w:sz w:val="22"/>
                <w:szCs w:val="22"/>
              </w:rPr>
              <w:t xml:space="preserve">. </w:t>
            </w:r>
          </w:p>
          <w:p w14:paraId="1A78D946"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Halkla ilişkilere özen gösterir, Kongre, Seminer, Toplantı, Ağırlama çalışmalarında görev almak ve kurumdan memnun ayrılmalarına katkı sağlar. </w:t>
            </w:r>
          </w:p>
          <w:p w14:paraId="29340CA7" w14:textId="77777777" w:rsidR="008843C2" w:rsidRPr="009046F1" w:rsidRDefault="008843C2" w:rsidP="009046F1">
            <w:pPr>
              <w:pStyle w:val="Default"/>
              <w:numPr>
                <w:ilvl w:val="0"/>
                <w:numId w:val="27"/>
              </w:numPr>
              <w:spacing w:before="120" w:after="120"/>
              <w:jc w:val="both"/>
              <w:rPr>
                <w:sz w:val="22"/>
                <w:szCs w:val="22"/>
              </w:rPr>
            </w:pPr>
            <w:r w:rsidRPr="009046F1">
              <w:rPr>
                <w:sz w:val="22"/>
                <w:szCs w:val="22"/>
              </w:rPr>
              <w:t xml:space="preserve">Müdürlükçe verilecek diğer görevleri yapar. </w:t>
            </w:r>
          </w:p>
          <w:p w14:paraId="4CD61B50" w14:textId="77777777" w:rsidR="008843C2" w:rsidRPr="009046F1" w:rsidRDefault="009046F1" w:rsidP="009046F1">
            <w:pPr>
              <w:pStyle w:val="Default"/>
              <w:spacing w:before="240" w:after="120" w:line="360" w:lineRule="auto"/>
              <w:jc w:val="both"/>
              <w:rPr>
                <w:sz w:val="22"/>
                <w:szCs w:val="22"/>
              </w:rPr>
            </w:pPr>
            <w:r>
              <w:rPr>
                <w:b/>
                <w:bCs/>
                <w:sz w:val="22"/>
                <w:szCs w:val="22"/>
              </w:rPr>
              <w:t>III.</w:t>
            </w:r>
            <w:r w:rsidR="008843C2" w:rsidRPr="009046F1">
              <w:rPr>
                <w:b/>
                <w:bCs/>
                <w:sz w:val="22"/>
                <w:szCs w:val="22"/>
              </w:rPr>
              <w:t xml:space="preserve"> YETKİLERİ </w:t>
            </w:r>
          </w:p>
          <w:p w14:paraId="4CE2B230" w14:textId="77777777" w:rsidR="008843C2" w:rsidRPr="009046F1" w:rsidRDefault="008843C2" w:rsidP="009046F1">
            <w:pPr>
              <w:pStyle w:val="Default"/>
              <w:numPr>
                <w:ilvl w:val="0"/>
                <w:numId w:val="29"/>
              </w:numPr>
              <w:spacing w:before="120" w:after="120" w:line="360" w:lineRule="auto"/>
              <w:jc w:val="both"/>
              <w:rPr>
                <w:sz w:val="22"/>
                <w:szCs w:val="22"/>
              </w:rPr>
            </w:pPr>
            <w:r w:rsidRPr="009046F1">
              <w:rPr>
                <w:bCs/>
                <w:sz w:val="22"/>
                <w:szCs w:val="22"/>
              </w:rPr>
              <w:t>Yukarıda belirtilen görev ve sorumlulukları gerçekleştirme yetkisine sahip olmak</w:t>
            </w:r>
            <w:r w:rsidRPr="009046F1">
              <w:rPr>
                <w:b/>
                <w:bCs/>
                <w:sz w:val="22"/>
                <w:szCs w:val="22"/>
              </w:rPr>
              <w:t xml:space="preserve">. </w:t>
            </w:r>
          </w:p>
          <w:p w14:paraId="2FDACB62" w14:textId="77777777" w:rsidR="008843C2" w:rsidRPr="009046F1" w:rsidRDefault="008843C2" w:rsidP="009046F1">
            <w:pPr>
              <w:pStyle w:val="Default"/>
              <w:numPr>
                <w:ilvl w:val="0"/>
                <w:numId w:val="29"/>
              </w:numPr>
              <w:spacing w:before="120" w:after="120" w:line="360" w:lineRule="auto"/>
              <w:jc w:val="both"/>
              <w:rPr>
                <w:sz w:val="22"/>
                <w:szCs w:val="22"/>
              </w:rPr>
            </w:pPr>
            <w:r w:rsidRPr="009046F1">
              <w:rPr>
                <w:sz w:val="22"/>
                <w:szCs w:val="22"/>
              </w:rPr>
              <w:t xml:space="preserve">Faaliyetlerin gerçekleştirilmesi için gerekli araç ve gereci kullanabilmek. </w:t>
            </w:r>
          </w:p>
          <w:p w14:paraId="77B93050" w14:textId="77777777" w:rsidR="008843C2" w:rsidRPr="009046F1" w:rsidRDefault="008843C2" w:rsidP="009046F1">
            <w:pPr>
              <w:pStyle w:val="Default"/>
              <w:numPr>
                <w:ilvl w:val="0"/>
                <w:numId w:val="29"/>
              </w:numPr>
              <w:spacing w:before="120" w:after="120" w:line="360" w:lineRule="auto"/>
              <w:jc w:val="both"/>
              <w:rPr>
                <w:sz w:val="22"/>
                <w:szCs w:val="22"/>
              </w:rPr>
            </w:pPr>
            <w:r w:rsidRPr="009046F1">
              <w:rPr>
                <w:bCs/>
                <w:sz w:val="22"/>
                <w:szCs w:val="22"/>
              </w:rPr>
              <w:t>İmza yetkisine sahip olmak.</w:t>
            </w:r>
          </w:p>
          <w:p w14:paraId="167F525E" w14:textId="77777777" w:rsidR="008843C2" w:rsidRPr="009046F1" w:rsidRDefault="008843C2" w:rsidP="009046F1">
            <w:pPr>
              <w:pStyle w:val="Default"/>
              <w:numPr>
                <w:ilvl w:val="0"/>
                <w:numId w:val="29"/>
              </w:numPr>
              <w:spacing w:before="120" w:after="120" w:line="360" w:lineRule="auto"/>
              <w:jc w:val="both"/>
              <w:rPr>
                <w:sz w:val="22"/>
                <w:szCs w:val="22"/>
              </w:rPr>
            </w:pPr>
            <w:r w:rsidRPr="009046F1">
              <w:rPr>
                <w:bCs/>
                <w:sz w:val="22"/>
                <w:szCs w:val="22"/>
              </w:rPr>
              <w:t>Gerçekleştirme yetkisine sahip olmak.</w:t>
            </w:r>
          </w:p>
          <w:p w14:paraId="2D87A9CE" w14:textId="77777777" w:rsidR="008843C2" w:rsidRPr="009046F1" w:rsidRDefault="008843C2" w:rsidP="009046F1">
            <w:pPr>
              <w:pStyle w:val="Default"/>
              <w:numPr>
                <w:ilvl w:val="0"/>
                <w:numId w:val="29"/>
              </w:numPr>
              <w:spacing w:before="120" w:after="120" w:line="360" w:lineRule="auto"/>
              <w:jc w:val="both"/>
              <w:rPr>
                <w:sz w:val="22"/>
                <w:szCs w:val="22"/>
              </w:rPr>
            </w:pPr>
            <w:r w:rsidRPr="009046F1">
              <w:rPr>
                <w:sz w:val="22"/>
                <w:szCs w:val="22"/>
              </w:rPr>
              <w:t xml:space="preserve">Emrindeki yönetici ve personele iş verme, yönlendirme, yaptıkları işleri kontrol etme, düzeltme, gerektiğinde uyarma, bilgi ve rapor isteme yetkisine sahip olmak. </w:t>
            </w:r>
          </w:p>
          <w:p w14:paraId="488A0C84" w14:textId="77777777" w:rsidR="008843C2" w:rsidRPr="009046F1" w:rsidRDefault="009046F1" w:rsidP="009046F1">
            <w:pPr>
              <w:pStyle w:val="Default"/>
              <w:spacing w:before="120" w:after="120" w:line="360" w:lineRule="auto"/>
              <w:jc w:val="both"/>
              <w:rPr>
                <w:sz w:val="22"/>
                <w:szCs w:val="22"/>
              </w:rPr>
            </w:pPr>
            <w:r>
              <w:rPr>
                <w:b/>
                <w:bCs/>
                <w:sz w:val="22"/>
                <w:szCs w:val="22"/>
              </w:rPr>
              <w:t xml:space="preserve">VI. </w:t>
            </w:r>
            <w:r w:rsidR="008843C2" w:rsidRPr="009046F1">
              <w:rPr>
                <w:b/>
                <w:bCs/>
                <w:sz w:val="22"/>
                <w:szCs w:val="22"/>
              </w:rPr>
              <w:t>SORUMLULUK</w:t>
            </w:r>
          </w:p>
          <w:p w14:paraId="730F0522" w14:textId="77777777" w:rsidR="008843C2" w:rsidRPr="009046F1" w:rsidRDefault="008843C2" w:rsidP="009046F1">
            <w:pPr>
              <w:pStyle w:val="Default"/>
              <w:spacing w:before="120" w:after="120" w:line="360" w:lineRule="auto"/>
              <w:jc w:val="both"/>
              <w:rPr>
                <w:color w:val="auto"/>
                <w:sz w:val="22"/>
                <w:szCs w:val="22"/>
              </w:rPr>
            </w:pPr>
            <w:r w:rsidRPr="009046F1">
              <w:rPr>
                <w:sz w:val="22"/>
                <w:szCs w:val="22"/>
              </w:rPr>
              <w:t xml:space="preserve">Meslek Yüksek Okulu Sekreteri, yukarıda yazılı olan bütün bu görevleri kanunlara ve yönetmeliklere uygun olarak yerine getirirken, Meslek Yüksek Okul Müdürüne karşı sorumludur. </w:t>
            </w:r>
          </w:p>
          <w:p w14:paraId="2244D9BF" w14:textId="77777777" w:rsidR="009046F1" w:rsidRPr="009046F1" w:rsidRDefault="009046F1" w:rsidP="009046F1">
            <w:pPr>
              <w:pStyle w:val="Default"/>
              <w:spacing w:before="120" w:after="120" w:line="360" w:lineRule="auto"/>
              <w:jc w:val="both"/>
              <w:rPr>
                <w:sz w:val="22"/>
                <w:szCs w:val="22"/>
              </w:rPr>
            </w:pPr>
          </w:p>
        </w:tc>
      </w:tr>
      <w:tr w:rsidR="009046F1" w14:paraId="4820A097" w14:textId="77777777" w:rsidTr="009046F1">
        <w:tc>
          <w:tcPr>
            <w:tcW w:w="9793" w:type="dxa"/>
            <w:gridSpan w:val="4"/>
          </w:tcPr>
          <w:p w14:paraId="41467C70" w14:textId="77777777" w:rsidR="009046F1" w:rsidRPr="009046F1" w:rsidRDefault="009046F1"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9046F1" w14:paraId="703E0F62" w14:textId="77777777" w:rsidTr="009046F1">
        <w:tc>
          <w:tcPr>
            <w:tcW w:w="9793" w:type="dxa"/>
            <w:gridSpan w:val="4"/>
          </w:tcPr>
          <w:p w14:paraId="26BD9AC5" w14:textId="77777777" w:rsidR="008422DF" w:rsidRDefault="001933FB" w:rsidP="008422DF">
            <w:pPr>
              <w:spacing w:before="120"/>
              <w:jc w:val="center"/>
              <w:rPr>
                <w:rFonts w:ascii="Times New Roman" w:hAnsi="Times New Roman" w:cs="Times New Roman"/>
              </w:rPr>
            </w:pPr>
            <w:r>
              <w:rPr>
                <w:rFonts w:ascii="Times New Roman" w:hAnsi="Times New Roman" w:cs="Times New Roman"/>
              </w:rPr>
              <w:t>......./........./…..</w:t>
            </w:r>
          </w:p>
          <w:p w14:paraId="52E75035" w14:textId="77777777" w:rsidR="008422DF" w:rsidRDefault="008422DF" w:rsidP="008422DF">
            <w:pPr>
              <w:jc w:val="center"/>
              <w:rPr>
                <w:rFonts w:ascii="Times New Roman" w:hAnsi="Times New Roman" w:cs="Times New Roman"/>
              </w:rPr>
            </w:pPr>
          </w:p>
          <w:p w14:paraId="0EFCD687" w14:textId="54D8D6C4" w:rsidR="008422DF" w:rsidRPr="009046F1" w:rsidRDefault="003A25A4" w:rsidP="008422DF">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14BEA148" w14:textId="77777777" w:rsidR="009046F1" w:rsidRPr="0091782E" w:rsidRDefault="008422DF" w:rsidP="008422DF">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17E126B4" w14:textId="77777777" w:rsidR="004B544F" w:rsidRDefault="004B544F" w:rsidP="009046F1"/>
    <w:tbl>
      <w:tblPr>
        <w:tblStyle w:val="TabloKlavuzu"/>
        <w:tblW w:w="9773" w:type="dxa"/>
        <w:tblInd w:w="-147" w:type="dxa"/>
        <w:tblLook w:val="04A0" w:firstRow="1" w:lastRow="0" w:firstColumn="1" w:lastColumn="0" w:noHBand="0" w:noVBand="1"/>
      </w:tblPr>
      <w:tblGrid>
        <w:gridCol w:w="1926"/>
        <w:gridCol w:w="6013"/>
        <w:gridCol w:w="1834"/>
      </w:tblGrid>
      <w:tr w:rsidR="00805347" w14:paraId="31919235" w14:textId="77777777" w:rsidTr="00805347">
        <w:tc>
          <w:tcPr>
            <w:tcW w:w="1926" w:type="dxa"/>
            <w:tcBorders>
              <w:right w:val="nil"/>
            </w:tcBorders>
          </w:tcPr>
          <w:p w14:paraId="339683DC" w14:textId="77777777" w:rsidR="00805347" w:rsidRDefault="00805347" w:rsidP="00805347">
            <w:pPr>
              <w:pStyle w:val="Default"/>
            </w:pPr>
            <w:r>
              <w:rPr>
                <w:noProof/>
                <w:lang w:eastAsia="tr-TR"/>
              </w:rPr>
              <w:lastRenderedPageBreak/>
              <w:drawing>
                <wp:inline distT="0" distB="0" distL="0" distR="0" wp14:anchorId="6B6CF6C3" wp14:editId="4E43752D">
                  <wp:extent cx="1085850" cy="1085850"/>
                  <wp:effectExtent l="0" t="0" r="0" b="0"/>
                  <wp:docPr id="1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304D58CD" w14:textId="77777777" w:rsidR="00805347" w:rsidRPr="00B15FC3" w:rsidRDefault="00805347" w:rsidP="00805347">
            <w:pPr>
              <w:pStyle w:val="Default"/>
              <w:jc w:val="center"/>
              <w:rPr>
                <w:b/>
              </w:rPr>
            </w:pPr>
            <w:r w:rsidRPr="00B15FC3">
              <w:rPr>
                <w:b/>
              </w:rPr>
              <w:t>T.C</w:t>
            </w:r>
          </w:p>
          <w:p w14:paraId="22548E0F" w14:textId="77777777" w:rsidR="00805347" w:rsidRPr="00B15FC3" w:rsidRDefault="00805347" w:rsidP="00805347">
            <w:pPr>
              <w:pStyle w:val="Default"/>
              <w:jc w:val="center"/>
              <w:rPr>
                <w:b/>
              </w:rPr>
            </w:pPr>
            <w:r w:rsidRPr="00B15FC3">
              <w:rPr>
                <w:b/>
              </w:rPr>
              <w:t>KAHRAMANMARAŞ SÜTÇÜ İMAM ÜNİVERSİTESİ</w:t>
            </w:r>
          </w:p>
          <w:p w14:paraId="20DAAA45" w14:textId="77777777" w:rsidR="00805347" w:rsidRPr="00B15FC3" w:rsidRDefault="00805347" w:rsidP="00805347">
            <w:pPr>
              <w:pStyle w:val="Default"/>
              <w:jc w:val="center"/>
              <w:rPr>
                <w:b/>
              </w:rPr>
            </w:pPr>
            <w:r w:rsidRPr="00B15FC3">
              <w:rPr>
                <w:b/>
              </w:rPr>
              <w:t>PAZARCIK MESLEK YÜKSEKOKULU</w:t>
            </w:r>
          </w:p>
          <w:p w14:paraId="7FC2E437" w14:textId="77777777" w:rsidR="00805347" w:rsidRPr="00B15FC3" w:rsidRDefault="00805347" w:rsidP="00805347">
            <w:pPr>
              <w:pStyle w:val="Default"/>
              <w:jc w:val="center"/>
              <w:rPr>
                <w:b/>
              </w:rPr>
            </w:pPr>
          </w:p>
          <w:p w14:paraId="72BA194C" w14:textId="77777777" w:rsidR="00805347" w:rsidRDefault="00805347" w:rsidP="00805347">
            <w:pPr>
              <w:pStyle w:val="Default"/>
              <w:spacing w:after="120"/>
              <w:jc w:val="center"/>
            </w:pPr>
            <w:r w:rsidRPr="00B15FC3">
              <w:rPr>
                <w:b/>
              </w:rPr>
              <w:t>GÖREV TANIMI FORMU</w:t>
            </w:r>
          </w:p>
        </w:tc>
        <w:tc>
          <w:tcPr>
            <w:tcW w:w="1834" w:type="dxa"/>
            <w:tcBorders>
              <w:left w:val="nil"/>
            </w:tcBorders>
          </w:tcPr>
          <w:p w14:paraId="68697A9C" w14:textId="77777777" w:rsidR="00805347" w:rsidRDefault="00805347" w:rsidP="00805347">
            <w:pPr>
              <w:pStyle w:val="Default"/>
            </w:pPr>
            <w:r>
              <w:rPr>
                <w:noProof/>
                <w:lang w:eastAsia="tr-TR"/>
              </w:rPr>
              <w:drawing>
                <wp:inline distT="0" distB="0" distL="0" distR="0" wp14:anchorId="0CF30D34" wp14:editId="634E2CCD">
                  <wp:extent cx="990600" cy="1143000"/>
                  <wp:effectExtent l="0" t="0" r="0" b="0"/>
                  <wp:docPr id="1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38A2C56F" w14:textId="77777777" w:rsidR="00805347" w:rsidRDefault="00805347" w:rsidP="00805347">
      <w:pPr>
        <w:pStyle w:val="Default"/>
      </w:pPr>
    </w:p>
    <w:tbl>
      <w:tblPr>
        <w:tblStyle w:val="TabloKlavuzu"/>
        <w:tblW w:w="9793" w:type="dxa"/>
        <w:tblInd w:w="-159" w:type="dxa"/>
        <w:tblLook w:val="04A0" w:firstRow="1" w:lastRow="0" w:firstColumn="1" w:lastColumn="0" w:noHBand="0" w:noVBand="1"/>
      </w:tblPr>
      <w:tblGrid>
        <w:gridCol w:w="2586"/>
        <w:gridCol w:w="2481"/>
        <w:gridCol w:w="285"/>
        <w:gridCol w:w="4441"/>
      </w:tblGrid>
      <w:tr w:rsidR="00805347" w14:paraId="5E8E33A6" w14:textId="77777777" w:rsidTr="00805347">
        <w:tc>
          <w:tcPr>
            <w:tcW w:w="2586" w:type="dxa"/>
            <w:vMerge w:val="restart"/>
          </w:tcPr>
          <w:p w14:paraId="577D066B" w14:textId="77777777" w:rsidR="00805347" w:rsidRDefault="00805347" w:rsidP="00805347">
            <w:pPr>
              <w:pStyle w:val="Default"/>
              <w:spacing w:before="60" w:after="60"/>
              <w:jc w:val="center"/>
              <w:rPr>
                <w:b/>
                <w:bCs/>
                <w:sz w:val="23"/>
                <w:szCs w:val="23"/>
              </w:rPr>
            </w:pPr>
          </w:p>
          <w:p w14:paraId="726C2191" w14:textId="77777777" w:rsidR="00805347" w:rsidRPr="005A3385" w:rsidRDefault="00805347" w:rsidP="00805347">
            <w:pPr>
              <w:pStyle w:val="Default"/>
              <w:spacing w:before="60" w:after="60"/>
              <w:jc w:val="center"/>
              <w:rPr>
                <w:sz w:val="23"/>
                <w:szCs w:val="23"/>
              </w:rPr>
            </w:pPr>
            <w:r w:rsidRPr="005A3385">
              <w:rPr>
                <w:b/>
                <w:bCs/>
                <w:sz w:val="23"/>
                <w:szCs w:val="23"/>
              </w:rPr>
              <w:t>ORGANİZASYONEL</w:t>
            </w:r>
          </w:p>
          <w:p w14:paraId="3950AAB1" w14:textId="77777777" w:rsidR="00805347" w:rsidRPr="005A3385" w:rsidRDefault="00805347"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66B11B3F"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336F1CA6"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48AAE133"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805347" w14:paraId="716107A9" w14:textId="77777777" w:rsidTr="00805347">
        <w:tc>
          <w:tcPr>
            <w:tcW w:w="2586" w:type="dxa"/>
            <w:vMerge/>
          </w:tcPr>
          <w:p w14:paraId="10604425" w14:textId="77777777" w:rsidR="00805347" w:rsidRPr="005A3385" w:rsidRDefault="00805347" w:rsidP="00805347">
            <w:pPr>
              <w:pStyle w:val="Default"/>
              <w:spacing w:before="60" w:after="60"/>
              <w:rPr>
                <w:b/>
                <w:bCs/>
                <w:sz w:val="23"/>
                <w:szCs w:val="23"/>
              </w:rPr>
            </w:pPr>
          </w:p>
        </w:tc>
        <w:tc>
          <w:tcPr>
            <w:tcW w:w="2481" w:type="dxa"/>
            <w:tcBorders>
              <w:right w:val="nil"/>
            </w:tcBorders>
          </w:tcPr>
          <w:p w14:paraId="5822F4F0"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501B8F8D"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4C5EF16F" w14:textId="77777777" w:rsidR="00805347" w:rsidRPr="005A3385" w:rsidRDefault="002C4AB8" w:rsidP="00805347">
            <w:pPr>
              <w:spacing w:before="60" w:after="60"/>
              <w:rPr>
                <w:rFonts w:ascii="Times New Roman" w:hAnsi="Times New Roman" w:cs="Times New Roman"/>
              </w:rPr>
            </w:pPr>
            <w:r>
              <w:rPr>
                <w:rFonts w:ascii="Times New Roman" w:hAnsi="Times New Roman" w:cs="Times New Roman"/>
              </w:rPr>
              <w:t>Memur</w:t>
            </w:r>
          </w:p>
        </w:tc>
      </w:tr>
      <w:tr w:rsidR="00805347" w14:paraId="5A13AF2A" w14:textId="77777777" w:rsidTr="00805347">
        <w:tc>
          <w:tcPr>
            <w:tcW w:w="2586" w:type="dxa"/>
            <w:vMerge/>
          </w:tcPr>
          <w:p w14:paraId="326FE484" w14:textId="77777777" w:rsidR="00805347" w:rsidRPr="005A3385" w:rsidRDefault="00805347" w:rsidP="00805347">
            <w:pPr>
              <w:spacing w:before="60" w:after="60"/>
              <w:rPr>
                <w:rFonts w:ascii="Times New Roman" w:hAnsi="Times New Roman" w:cs="Times New Roman"/>
              </w:rPr>
            </w:pPr>
          </w:p>
        </w:tc>
        <w:tc>
          <w:tcPr>
            <w:tcW w:w="2481" w:type="dxa"/>
            <w:tcBorders>
              <w:right w:val="nil"/>
            </w:tcBorders>
          </w:tcPr>
          <w:p w14:paraId="099E7B31"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1FE8B51C"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3D78B064" w14:textId="77777777" w:rsidR="00805347" w:rsidRPr="005A3385" w:rsidRDefault="002C4AB8" w:rsidP="00805347">
            <w:pPr>
              <w:spacing w:before="60" w:after="60"/>
              <w:rPr>
                <w:rFonts w:ascii="Times New Roman" w:hAnsi="Times New Roman" w:cs="Times New Roman"/>
              </w:rPr>
            </w:pPr>
            <w:r>
              <w:rPr>
                <w:rFonts w:ascii="Times New Roman" w:hAnsi="Times New Roman" w:cs="Times New Roman"/>
              </w:rPr>
              <w:t>Yüksekokul Sekreteri</w:t>
            </w:r>
          </w:p>
        </w:tc>
      </w:tr>
      <w:tr w:rsidR="00805347" w14:paraId="10C9C28A" w14:textId="77777777" w:rsidTr="00805347">
        <w:tc>
          <w:tcPr>
            <w:tcW w:w="2586" w:type="dxa"/>
            <w:vMerge/>
          </w:tcPr>
          <w:p w14:paraId="4033B8FF" w14:textId="77777777" w:rsidR="00805347" w:rsidRPr="005A3385" w:rsidRDefault="00805347" w:rsidP="00805347">
            <w:pPr>
              <w:spacing w:before="60" w:after="60"/>
              <w:rPr>
                <w:rFonts w:ascii="Times New Roman" w:hAnsi="Times New Roman" w:cs="Times New Roman"/>
              </w:rPr>
            </w:pPr>
          </w:p>
        </w:tc>
        <w:tc>
          <w:tcPr>
            <w:tcW w:w="2481" w:type="dxa"/>
            <w:tcBorders>
              <w:right w:val="nil"/>
            </w:tcBorders>
          </w:tcPr>
          <w:p w14:paraId="1B4CE734"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704E8430"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F321E86" w14:textId="77777777" w:rsidR="00805347" w:rsidRPr="001A3DB5" w:rsidRDefault="00805347" w:rsidP="00805347">
            <w:pPr>
              <w:pStyle w:val="Default"/>
              <w:spacing w:before="60" w:after="60"/>
              <w:rPr>
                <w:sz w:val="23"/>
                <w:szCs w:val="23"/>
              </w:rPr>
            </w:pPr>
          </w:p>
        </w:tc>
      </w:tr>
      <w:tr w:rsidR="00805347" w14:paraId="4F3C1BB8" w14:textId="77777777" w:rsidTr="00805347">
        <w:tc>
          <w:tcPr>
            <w:tcW w:w="9793" w:type="dxa"/>
            <w:gridSpan w:val="4"/>
          </w:tcPr>
          <w:p w14:paraId="2738E307"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GÖREVIN KISA TANIMI</w:t>
            </w:r>
          </w:p>
          <w:p w14:paraId="4C6A548A"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Pr>
                <w:rFonts w:ascii="Helvetica" w:eastAsia="Times New Roman" w:hAnsi="Helvetica" w:cs="Helvetica"/>
                <w:color w:val="333333"/>
                <w:sz w:val="26"/>
                <w:szCs w:val="26"/>
                <w:lang w:eastAsia="tr-TR"/>
              </w:rPr>
              <w:t>Kahramanmaraş Sütçü İmam</w:t>
            </w:r>
            <w:r w:rsidRPr="005F669E">
              <w:rPr>
                <w:rFonts w:ascii="Helvetica" w:eastAsia="Times New Roman" w:hAnsi="Helvetica" w:cs="Helvetica"/>
                <w:color w:val="333333"/>
                <w:sz w:val="26"/>
                <w:szCs w:val="26"/>
                <w:lang w:eastAsia="tr-TR"/>
              </w:rPr>
              <w:t xml:space="preserve"> Üniversitesi üst yönetimi tarafından belirlenen amaç ve ilkelere uygun olarak; Meslek Yüksekokulunun gerekli tüm faaliyetlerinin alanıyla ilgili mevzuata uygun olarak yürütülmesi amacıyla büro işlerini yapar.</w:t>
            </w:r>
          </w:p>
          <w:p w14:paraId="263A1989"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GÖREV ve SORUMLULUKLARI </w:t>
            </w:r>
          </w:p>
          <w:p w14:paraId="1DF269B9"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*İstihdam edildiği birimin hizmet alanına giren konularda kendisine verilen görevleri kanun, tüzük, yönetmelik ve diğer mevzuat hükümleri çerçevesinde yürütmek.</w:t>
            </w:r>
          </w:p>
          <w:p w14:paraId="77CEA696"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*Birime gelen her türlü evrak ve dokümanları mevzuata uygun olarak kaydetmek, dosyalamak, çoğaltmak, tasnif etmek, arşivlemek,</w:t>
            </w:r>
          </w:p>
          <w:p w14:paraId="4DD9B42A"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*Birimden çıkan her türlü yazı ve dokümanı dağıtıma hazırlamak,</w:t>
            </w:r>
          </w:p>
          <w:p w14:paraId="33E189D9"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*Büro hizmetlerinde çalışan diğer personelle iş birliği içerisinde olmak,</w:t>
            </w:r>
          </w:p>
          <w:p w14:paraId="6E721475"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*Amirlerince verilen diğer benzeri görevleri yapmak.</w:t>
            </w:r>
          </w:p>
          <w:p w14:paraId="2987C969"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YETKİLERI</w:t>
            </w:r>
          </w:p>
          <w:p w14:paraId="59469331"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*Yukarıda belirtilen görev ve sorumlulukları gerçekleştirme yetkisine sahip olmak.</w:t>
            </w:r>
          </w:p>
          <w:p w14:paraId="038994AC"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*Faaliyetlerinin gerektirdiği her türlü araç, gereç ve malzemeyi kullanabilmek.</w:t>
            </w:r>
          </w:p>
          <w:p w14:paraId="5019441B" w14:textId="77777777" w:rsidR="00463EC1" w:rsidRDefault="00463EC1" w:rsidP="002C4AB8">
            <w:pPr>
              <w:shd w:val="clear" w:color="auto" w:fill="FFFFFF"/>
              <w:spacing w:after="150" w:line="432" w:lineRule="atLeast"/>
              <w:rPr>
                <w:rFonts w:ascii="Helvetica" w:eastAsia="Times New Roman" w:hAnsi="Helvetica" w:cs="Helvetica"/>
                <w:b/>
                <w:bCs/>
                <w:color w:val="333333"/>
                <w:sz w:val="26"/>
                <w:lang w:eastAsia="tr-TR"/>
              </w:rPr>
            </w:pPr>
          </w:p>
          <w:p w14:paraId="74568D6E"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EN YAKIN YÖNETICISI</w:t>
            </w:r>
          </w:p>
          <w:p w14:paraId="377CBC0F"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Şef</w:t>
            </w:r>
          </w:p>
          <w:p w14:paraId="4747521B"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BU İŞTE ÇALIŞANDA ARANAN NİTELİKLER</w:t>
            </w:r>
          </w:p>
          <w:p w14:paraId="1625BAAA"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 657 Sayılı Devlet Memurları Kanun’unda belirtilen genel niteliklere sahip olmak.</w:t>
            </w:r>
          </w:p>
          <w:p w14:paraId="4076D1F7"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lastRenderedPageBreak/>
              <w:t>* En az lise veya dengi okul mezunu olmak.</w:t>
            </w:r>
          </w:p>
          <w:p w14:paraId="2961D224"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 Personel işlemleri ile ilgili mevzuatı bilmek.</w:t>
            </w:r>
          </w:p>
          <w:p w14:paraId="28C767A7"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 Görevini gereği gibi yerine getirebilmek için gerekli iş deneyimine sahip olmak</w:t>
            </w:r>
          </w:p>
          <w:p w14:paraId="04E02A78" w14:textId="77777777"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b/>
                <w:bCs/>
                <w:color w:val="333333"/>
                <w:sz w:val="26"/>
                <w:lang w:eastAsia="tr-TR"/>
              </w:rPr>
              <w:t>SORUMLULUK</w:t>
            </w:r>
          </w:p>
          <w:p w14:paraId="26C9E4EF" w14:textId="33E4CB53" w:rsidR="002C4AB8" w:rsidRPr="005F669E" w:rsidRDefault="002C4AB8" w:rsidP="002C4AB8">
            <w:pPr>
              <w:shd w:val="clear" w:color="auto" w:fill="FFFFFF"/>
              <w:spacing w:after="150" w:line="432" w:lineRule="atLeast"/>
              <w:rPr>
                <w:rFonts w:ascii="Helvetica" w:eastAsia="Times New Roman" w:hAnsi="Helvetica" w:cs="Helvetica"/>
                <w:color w:val="333333"/>
                <w:sz w:val="26"/>
                <w:szCs w:val="26"/>
                <w:lang w:eastAsia="tr-TR"/>
              </w:rPr>
            </w:pPr>
            <w:r w:rsidRPr="005F669E">
              <w:rPr>
                <w:rFonts w:ascii="Helvetica" w:eastAsia="Times New Roman" w:hAnsi="Helvetica" w:cs="Helvetica"/>
                <w:color w:val="333333"/>
                <w:sz w:val="26"/>
                <w:szCs w:val="26"/>
                <w:lang w:eastAsia="tr-TR"/>
              </w:rPr>
              <w:t>Memur, yukarıda yazılı olan bütün bu görevleri kanunlara ve yönetmeliklere uygun olarak yerine getirirken</w:t>
            </w:r>
            <w:r w:rsidR="00A5019E">
              <w:rPr>
                <w:rFonts w:ascii="Helvetica" w:eastAsia="Times New Roman" w:hAnsi="Helvetica" w:cs="Helvetica"/>
                <w:color w:val="333333"/>
                <w:sz w:val="26"/>
                <w:szCs w:val="26"/>
                <w:lang w:eastAsia="tr-TR"/>
              </w:rPr>
              <w:t>; Ş</w:t>
            </w:r>
            <w:r w:rsidRPr="005F669E">
              <w:rPr>
                <w:rFonts w:ascii="Helvetica" w:eastAsia="Times New Roman" w:hAnsi="Helvetica" w:cs="Helvetica"/>
                <w:color w:val="333333"/>
                <w:sz w:val="26"/>
                <w:szCs w:val="26"/>
                <w:lang w:eastAsia="tr-TR"/>
              </w:rPr>
              <w:t>ef, Meslek Yüksekokulu Sekreterine, Müdür Yardımcısı ve Müdüre karşı sorumludur.</w:t>
            </w:r>
          </w:p>
          <w:p w14:paraId="2A60662A" w14:textId="77777777" w:rsidR="00805347" w:rsidRPr="009046F1" w:rsidRDefault="00805347" w:rsidP="00805347">
            <w:pPr>
              <w:autoSpaceDE w:val="0"/>
              <w:autoSpaceDN w:val="0"/>
              <w:adjustRightInd w:val="0"/>
              <w:spacing w:before="120" w:after="120" w:line="360" w:lineRule="auto"/>
              <w:jc w:val="both"/>
              <w:rPr>
                <w:rFonts w:ascii="Times New Roman" w:hAnsi="Times New Roman" w:cs="Times New Roman"/>
              </w:rPr>
            </w:pPr>
          </w:p>
        </w:tc>
      </w:tr>
      <w:tr w:rsidR="00805347" w14:paraId="34A8129E" w14:textId="77777777" w:rsidTr="00805347">
        <w:tc>
          <w:tcPr>
            <w:tcW w:w="9793" w:type="dxa"/>
            <w:gridSpan w:val="4"/>
          </w:tcPr>
          <w:p w14:paraId="5000401A" w14:textId="77777777" w:rsidR="00805347" w:rsidRPr="009046F1" w:rsidRDefault="00805347"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805347" w14:paraId="000A5574" w14:textId="77777777" w:rsidTr="00805347">
        <w:tc>
          <w:tcPr>
            <w:tcW w:w="9793" w:type="dxa"/>
            <w:gridSpan w:val="4"/>
          </w:tcPr>
          <w:p w14:paraId="2EDF03D4" w14:textId="77777777" w:rsidR="00805347" w:rsidRDefault="001933FB" w:rsidP="00805347">
            <w:pPr>
              <w:spacing w:before="120"/>
              <w:jc w:val="center"/>
              <w:rPr>
                <w:rFonts w:ascii="Times New Roman" w:hAnsi="Times New Roman" w:cs="Times New Roman"/>
              </w:rPr>
            </w:pPr>
            <w:r>
              <w:rPr>
                <w:rFonts w:ascii="Times New Roman" w:hAnsi="Times New Roman" w:cs="Times New Roman"/>
              </w:rPr>
              <w:t>......./........./…..</w:t>
            </w:r>
          </w:p>
          <w:p w14:paraId="3CA299FB" w14:textId="77777777" w:rsidR="00805347" w:rsidRDefault="00805347" w:rsidP="00805347">
            <w:pPr>
              <w:jc w:val="center"/>
              <w:rPr>
                <w:rFonts w:ascii="Times New Roman" w:hAnsi="Times New Roman" w:cs="Times New Roman"/>
              </w:rPr>
            </w:pPr>
          </w:p>
          <w:p w14:paraId="44FA1457" w14:textId="508737C8" w:rsidR="00805347" w:rsidRPr="009046F1" w:rsidRDefault="00C32D35" w:rsidP="00805347">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48EB257F" w14:textId="77777777" w:rsidR="00805347" w:rsidRPr="0091782E" w:rsidRDefault="00805347" w:rsidP="00805347">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277CEE3A"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7ECBEB8D"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70188ECF"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792B8E83"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17072669"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08595680"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6658237F"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5E56A56A"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3D14AB06"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5CF1E503" w14:textId="77777777" w:rsidR="00AD698D" w:rsidRDefault="00AD698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46EB8A24"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tbl>
      <w:tblPr>
        <w:tblStyle w:val="TabloKlavuzu"/>
        <w:tblW w:w="9773" w:type="dxa"/>
        <w:tblInd w:w="-147" w:type="dxa"/>
        <w:tblLook w:val="04A0" w:firstRow="1" w:lastRow="0" w:firstColumn="1" w:lastColumn="0" w:noHBand="0" w:noVBand="1"/>
      </w:tblPr>
      <w:tblGrid>
        <w:gridCol w:w="1926"/>
        <w:gridCol w:w="6013"/>
        <w:gridCol w:w="1834"/>
      </w:tblGrid>
      <w:tr w:rsidR="00805347" w14:paraId="574A1826" w14:textId="77777777" w:rsidTr="00805347">
        <w:tc>
          <w:tcPr>
            <w:tcW w:w="1926" w:type="dxa"/>
            <w:tcBorders>
              <w:right w:val="nil"/>
            </w:tcBorders>
          </w:tcPr>
          <w:p w14:paraId="551F700D" w14:textId="77777777" w:rsidR="00805347" w:rsidRDefault="00805347" w:rsidP="00805347">
            <w:pPr>
              <w:pStyle w:val="Default"/>
            </w:pPr>
            <w:r>
              <w:rPr>
                <w:noProof/>
                <w:lang w:eastAsia="tr-TR"/>
              </w:rPr>
              <w:lastRenderedPageBreak/>
              <w:drawing>
                <wp:inline distT="0" distB="0" distL="0" distR="0" wp14:anchorId="4919950E" wp14:editId="75781918">
                  <wp:extent cx="1085850" cy="1085850"/>
                  <wp:effectExtent l="0" t="0" r="0" b="0"/>
                  <wp:docPr id="1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tcBorders>
              <w:top w:val="single" w:sz="4" w:space="0" w:color="auto"/>
              <w:left w:val="nil"/>
              <w:bottom w:val="single" w:sz="4" w:space="0" w:color="auto"/>
              <w:right w:val="nil"/>
            </w:tcBorders>
          </w:tcPr>
          <w:p w14:paraId="321A8EEC" w14:textId="77777777" w:rsidR="00805347" w:rsidRPr="00B15FC3" w:rsidRDefault="00805347" w:rsidP="00805347">
            <w:pPr>
              <w:pStyle w:val="Default"/>
              <w:jc w:val="center"/>
              <w:rPr>
                <w:b/>
              </w:rPr>
            </w:pPr>
            <w:r w:rsidRPr="00B15FC3">
              <w:rPr>
                <w:b/>
              </w:rPr>
              <w:t>T.C</w:t>
            </w:r>
          </w:p>
          <w:p w14:paraId="3FE9B24D" w14:textId="77777777" w:rsidR="00805347" w:rsidRPr="00B15FC3" w:rsidRDefault="00805347" w:rsidP="00805347">
            <w:pPr>
              <w:pStyle w:val="Default"/>
              <w:jc w:val="center"/>
              <w:rPr>
                <w:b/>
              </w:rPr>
            </w:pPr>
            <w:r w:rsidRPr="00B15FC3">
              <w:rPr>
                <w:b/>
              </w:rPr>
              <w:t>KAHRAMANMARAŞ SÜTÇÜ İMAM ÜNİVERSİTESİ</w:t>
            </w:r>
          </w:p>
          <w:p w14:paraId="036A0127" w14:textId="77777777" w:rsidR="00805347" w:rsidRPr="00B15FC3" w:rsidRDefault="00805347" w:rsidP="00805347">
            <w:pPr>
              <w:pStyle w:val="Default"/>
              <w:jc w:val="center"/>
              <w:rPr>
                <w:b/>
              </w:rPr>
            </w:pPr>
            <w:r w:rsidRPr="00B15FC3">
              <w:rPr>
                <w:b/>
              </w:rPr>
              <w:t>PAZARCIK MESLEK YÜKSEKOKULU</w:t>
            </w:r>
          </w:p>
          <w:p w14:paraId="14BAEC18" w14:textId="77777777" w:rsidR="00805347" w:rsidRPr="00B15FC3" w:rsidRDefault="00805347" w:rsidP="00805347">
            <w:pPr>
              <w:pStyle w:val="Default"/>
              <w:jc w:val="center"/>
              <w:rPr>
                <w:b/>
              </w:rPr>
            </w:pPr>
          </w:p>
          <w:p w14:paraId="62000DAA" w14:textId="77777777" w:rsidR="00805347" w:rsidRDefault="00805347" w:rsidP="00805347">
            <w:pPr>
              <w:pStyle w:val="Default"/>
              <w:spacing w:after="120"/>
              <w:jc w:val="center"/>
            </w:pPr>
            <w:r w:rsidRPr="00B15FC3">
              <w:rPr>
                <w:b/>
              </w:rPr>
              <w:t>GÖREV TANIMI FORMU</w:t>
            </w:r>
          </w:p>
        </w:tc>
        <w:tc>
          <w:tcPr>
            <w:tcW w:w="1834" w:type="dxa"/>
            <w:tcBorders>
              <w:left w:val="nil"/>
            </w:tcBorders>
          </w:tcPr>
          <w:p w14:paraId="37190E65" w14:textId="77777777" w:rsidR="00805347" w:rsidRDefault="00805347" w:rsidP="00805347">
            <w:pPr>
              <w:pStyle w:val="Default"/>
            </w:pPr>
            <w:r>
              <w:rPr>
                <w:noProof/>
                <w:lang w:eastAsia="tr-TR"/>
              </w:rPr>
              <w:drawing>
                <wp:inline distT="0" distB="0" distL="0" distR="0" wp14:anchorId="1B6793D9" wp14:editId="6F9FB57C">
                  <wp:extent cx="990600" cy="1143000"/>
                  <wp:effectExtent l="0" t="0" r="0" b="0"/>
                  <wp:docPr id="19"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508D5361" w14:textId="77777777" w:rsidR="00805347" w:rsidRDefault="00805347" w:rsidP="00805347">
      <w:pPr>
        <w:pStyle w:val="Default"/>
      </w:pPr>
    </w:p>
    <w:tbl>
      <w:tblPr>
        <w:tblStyle w:val="TabloKlavuzu"/>
        <w:tblW w:w="9793" w:type="dxa"/>
        <w:tblInd w:w="-159" w:type="dxa"/>
        <w:tblLook w:val="04A0" w:firstRow="1" w:lastRow="0" w:firstColumn="1" w:lastColumn="0" w:noHBand="0" w:noVBand="1"/>
      </w:tblPr>
      <w:tblGrid>
        <w:gridCol w:w="12"/>
        <w:gridCol w:w="1926"/>
        <w:gridCol w:w="648"/>
        <w:gridCol w:w="2481"/>
        <w:gridCol w:w="285"/>
        <w:gridCol w:w="2599"/>
        <w:gridCol w:w="1834"/>
        <w:gridCol w:w="8"/>
      </w:tblGrid>
      <w:tr w:rsidR="00805347" w14:paraId="4E08E8AF" w14:textId="77777777" w:rsidTr="006F3EA1">
        <w:tc>
          <w:tcPr>
            <w:tcW w:w="2586" w:type="dxa"/>
            <w:gridSpan w:val="3"/>
            <w:vMerge w:val="restart"/>
          </w:tcPr>
          <w:p w14:paraId="58C48774" w14:textId="77777777" w:rsidR="00805347" w:rsidRPr="00463EC1" w:rsidRDefault="00805347" w:rsidP="00805347">
            <w:pPr>
              <w:pStyle w:val="Default"/>
              <w:spacing w:before="60" w:after="60"/>
              <w:jc w:val="center"/>
              <w:rPr>
                <w:b/>
                <w:bCs/>
                <w:sz w:val="23"/>
                <w:szCs w:val="23"/>
              </w:rPr>
            </w:pPr>
          </w:p>
          <w:p w14:paraId="068D5778" w14:textId="77777777" w:rsidR="00805347" w:rsidRPr="00463EC1" w:rsidRDefault="00805347" w:rsidP="00805347">
            <w:pPr>
              <w:pStyle w:val="Default"/>
              <w:spacing w:before="60" w:after="60"/>
              <w:jc w:val="center"/>
              <w:rPr>
                <w:sz w:val="23"/>
                <w:szCs w:val="23"/>
              </w:rPr>
            </w:pPr>
            <w:r w:rsidRPr="00463EC1">
              <w:rPr>
                <w:b/>
                <w:bCs/>
                <w:sz w:val="23"/>
                <w:szCs w:val="23"/>
              </w:rPr>
              <w:t>ORGANİZASYONEL</w:t>
            </w:r>
          </w:p>
          <w:p w14:paraId="77614067" w14:textId="77777777" w:rsidR="00805347" w:rsidRPr="00463EC1" w:rsidRDefault="00805347" w:rsidP="00805347">
            <w:pPr>
              <w:spacing w:before="60" w:after="60"/>
              <w:jc w:val="center"/>
              <w:rPr>
                <w:rFonts w:ascii="Times New Roman" w:hAnsi="Times New Roman" w:cs="Times New Roman"/>
              </w:rPr>
            </w:pPr>
            <w:r w:rsidRPr="00463EC1">
              <w:rPr>
                <w:rFonts w:ascii="Times New Roman" w:hAnsi="Times New Roman" w:cs="Times New Roman"/>
                <w:b/>
                <w:bCs/>
                <w:sz w:val="23"/>
                <w:szCs w:val="23"/>
              </w:rPr>
              <w:t>BİLGİLER</w:t>
            </w:r>
          </w:p>
        </w:tc>
        <w:tc>
          <w:tcPr>
            <w:tcW w:w="2481" w:type="dxa"/>
            <w:tcBorders>
              <w:right w:val="nil"/>
            </w:tcBorders>
          </w:tcPr>
          <w:p w14:paraId="68F096E4"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Birimi</w:t>
            </w:r>
          </w:p>
        </w:tc>
        <w:tc>
          <w:tcPr>
            <w:tcW w:w="285" w:type="dxa"/>
            <w:tcBorders>
              <w:left w:val="nil"/>
              <w:right w:val="nil"/>
            </w:tcBorders>
          </w:tcPr>
          <w:p w14:paraId="70D9A32F"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w:t>
            </w:r>
          </w:p>
        </w:tc>
        <w:tc>
          <w:tcPr>
            <w:tcW w:w="4441" w:type="dxa"/>
            <w:gridSpan w:val="3"/>
            <w:tcBorders>
              <w:left w:val="nil"/>
            </w:tcBorders>
          </w:tcPr>
          <w:p w14:paraId="685633AA"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Pazarcık Meslek Yüksekokulu</w:t>
            </w:r>
          </w:p>
        </w:tc>
      </w:tr>
      <w:tr w:rsidR="00805347" w14:paraId="342DD310" w14:textId="77777777" w:rsidTr="006F3EA1">
        <w:tc>
          <w:tcPr>
            <w:tcW w:w="2586" w:type="dxa"/>
            <w:gridSpan w:val="3"/>
            <w:vMerge/>
          </w:tcPr>
          <w:p w14:paraId="46D358F1" w14:textId="77777777" w:rsidR="00805347" w:rsidRPr="00463EC1" w:rsidRDefault="00805347" w:rsidP="00805347">
            <w:pPr>
              <w:pStyle w:val="Default"/>
              <w:spacing w:before="60" w:after="60"/>
              <w:rPr>
                <w:b/>
                <w:bCs/>
                <w:sz w:val="23"/>
                <w:szCs w:val="23"/>
              </w:rPr>
            </w:pPr>
          </w:p>
        </w:tc>
        <w:tc>
          <w:tcPr>
            <w:tcW w:w="2481" w:type="dxa"/>
            <w:tcBorders>
              <w:right w:val="nil"/>
            </w:tcBorders>
          </w:tcPr>
          <w:p w14:paraId="3507E773"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Görevi</w:t>
            </w:r>
          </w:p>
        </w:tc>
        <w:tc>
          <w:tcPr>
            <w:tcW w:w="285" w:type="dxa"/>
            <w:tcBorders>
              <w:left w:val="nil"/>
              <w:right w:val="nil"/>
            </w:tcBorders>
          </w:tcPr>
          <w:p w14:paraId="0B46EEB6"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w:t>
            </w:r>
          </w:p>
        </w:tc>
        <w:tc>
          <w:tcPr>
            <w:tcW w:w="4441" w:type="dxa"/>
            <w:gridSpan w:val="3"/>
            <w:tcBorders>
              <w:left w:val="nil"/>
            </w:tcBorders>
          </w:tcPr>
          <w:p w14:paraId="3B407DFB" w14:textId="77777777" w:rsidR="00805347" w:rsidRPr="00463EC1" w:rsidRDefault="00AD698D" w:rsidP="00805347">
            <w:pPr>
              <w:spacing w:before="60" w:after="60"/>
              <w:rPr>
                <w:rFonts w:ascii="Times New Roman" w:hAnsi="Times New Roman" w:cs="Times New Roman"/>
              </w:rPr>
            </w:pPr>
            <w:r w:rsidRPr="00463EC1">
              <w:rPr>
                <w:rFonts w:ascii="Helvetica" w:hAnsi="Helvetica" w:cs="Helvetica"/>
                <w:color w:val="333333"/>
                <w:sz w:val="26"/>
                <w:szCs w:val="26"/>
              </w:rPr>
              <w:t>Bölüm Sekreteri</w:t>
            </w:r>
          </w:p>
        </w:tc>
      </w:tr>
      <w:tr w:rsidR="00805347" w14:paraId="39518BBF" w14:textId="77777777" w:rsidTr="006F3EA1">
        <w:tc>
          <w:tcPr>
            <w:tcW w:w="2586" w:type="dxa"/>
            <w:gridSpan w:val="3"/>
            <w:vMerge/>
          </w:tcPr>
          <w:p w14:paraId="5D06CE39" w14:textId="77777777" w:rsidR="00805347" w:rsidRPr="00463EC1" w:rsidRDefault="00805347" w:rsidP="00805347">
            <w:pPr>
              <w:spacing w:before="60" w:after="60"/>
              <w:rPr>
                <w:rFonts w:ascii="Times New Roman" w:hAnsi="Times New Roman" w:cs="Times New Roman"/>
              </w:rPr>
            </w:pPr>
          </w:p>
        </w:tc>
        <w:tc>
          <w:tcPr>
            <w:tcW w:w="2481" w:type="dxa"/>
            <w:tcBorders>
              <w:right w:val="nil"/>
            </w:tcBorders>
          </w:tcPr>
          <w:p w14:paraId="6922507F"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Üst Yönetici/Yöneticileri</w:t>
            </w:r>
          </w:p>
        </w:tc>
        <w:tc>
          <w:tcPr>
            <w:tcW w:w="285" w:type="dxa"/>
            <w:tcBorders>
              <w:left w:val="nil"/>
              <w:right w:val="nil"/>
            </w:tcBorders>
          </w:tcPr>
          <w:p w14:paraId="647718A3"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w:t>
            </w:r>
          </w:p>
        </w:tc>
        <w:tc>
          <w:tcPr>
            <w:tcW w:w="4441" w:type="dxa"/>
            <w:gridSpan w:val="3"/>
            <w:tcBorders>
              <w:left w:val="nil"/>
            </w:tcBorders>
          </w:tcPr>
          <w:p w14:paraId="47F912C3" w14:textId="77777777" w:rsidR="00805347" w:rsidRPr="00463EC1" w:rsidRDefault="00805347" w:rsidP="00805347">
            <w:pPr>
              <w:spacing w:before="60" w:after="60"/>
              <w:rPr>
                <w:rFonts w:ascii="Times New Roman" w:hAnsi="Times New Roman" w:cs="Times New Roman"/>
              </w:rPr>
            </w:pPr>
          </w:p>
        </w:tc>
      </w:tr>
      <w:tr w:rsidR="00805347" w14:paraId="1EF6B93D" w14:textId="77777777" w:rsidTr="006F3EA1">
        <w:tc>
          <w:tcPr>
            <w:tcW w:w="2586" w:type="dxa"/>
            <w:gridSpan w:val="3"/>
            <w:vMerge/>
          </w:tcPr>
          <w:p w14:paraId="086AEE1D" w14:textId="77777777" w:rsidR="00805347" w:rsidRPr="00463EC1" w:rsidRDefault="00805347" w:rsidP="00805347">
            <w:pPr>
              <w:spacing w:before="60" w:after="60"/>
              <w:rPr>
                <w:rFonts w:ascii="Times New Roman" w:hAnsi="Times New Roman" w:cs="Times New Roman"/>
              </w:rPr>
            </w:pPr>
          </w:p>
        </w:tc>
        <w:tc>
          <w:tcPr>
            <w:tcW w:w="2481" w:type="dxa"/>
            <w:tcBorders>
              <w:right w:val="nil"/>
            </w:tcBorders>
          </w:tcPr>
          <w:p w14:paraId="093D8C34"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Astları</w:t>
            </w:r>
          </w:p>
        </w:tc>
        <w:tc>
          <w:tcPr>
            <w:tcW w:w="285" w:type="dxa"/>
            <w:tcBorders>
              <w:left w:val="nil"/>
              <w:right w:val="nil"/>
            </w:tcBorders>
          </w:tcPr>
          <w:p w14:paraId="19386D2D" w14:textId="77777777" w:rsidR="00805347" w:rsidRPr="00463EC1" w:rsidRDefault="00805347" w:rsidP="00805347">
            <w:pPr>
              <w:spacing w:before="60" w:after="60"/>
              <w:rPr>
                <w:rFonts w:ascii="Times New Roman" w:hAnsi="Times New Roman" w:cs="Times New Roman"/>
              </w:rPr>
            </w:pPr>
            <w:r w:rsidRPr="00463EC1">
              <w:rPr>
                <w:rFonts w:ascii="Times New Roman" w:hAnsi="Times New Roman" w:cs="Times New Roman"/>
              </w:rPr>
              <w:t>:</w:t>
            </w:r>
          </w:p>
        </w:tc>
        <w:tc>
          <w:tcPr>
            <w:tcW w:w="4441" w:type="dxa"/>
            <w:gridSpan w:val="3"/>
            <w:tcBorders>
              <w:left w:val="nil"/>
            </w:tcBorders>
          </w:tcPr>
          <w:p w14:paraId="24C1195D" w14:textId="77777777" w:rsidR="00805347" w:rsidRPr="00463EC1" w:rsidRDefault="00805347" w:rsidP="00805347">
            <w:pPr>
              <w:pStyle w:val="Default"/>
              <w:spacing w:before="60" w:after="60"/>
              <w:rPr>
                <w:sz w:val="23"/>
                <w:szCs w:val="23"/>
              </w:rPr>
            </w:pPr>
          </w:p>
        </w:tc>
      </w:tr>
      <w:tr w:rsidR="00805347" w14:paraId="4154BCC2" w14:textId="77777777" w:rsidTr="006F3EA1">
        <w:tc>
          <w:tcPr>
            <w:tcW w:w="9793" w:type="dxa"/>
            <w:gridSpan w:val="8"/>
          </w:tcPr>
          <w:p w14:paraId="7A2D1254"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GÖREVIN KISA TANIMI</w:t>
            </w:r>
          </w:p>
          <w:p w14:paraId="2E25110F"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Bulunmuş olduğu birimde görevini ilgilendiren tüm konularda gerekli tüm faaliyetlerinin etkenlik ve verimlilik ilkelerine uygun olarak yürütülmesi amacıyla çalışmaları yapmak.</w:t>
            </w:r>
          </w:p>
          <w:p w14:paraId="5F0C3FB1"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GÖREV ve SORUMLULUKLARI</w:t>
            </w:r>
          </w:p>
          <w:p w14:paraId="73F461EF"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Kesinleşen haftalık ders programlarını Müdürlüğe bildirmek için üst yazısını hazırlar.</w:t>
            </w:r>
          </w:p>
          <w:p w14:paraId="015DF89A"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Kesinleşen sınav programları ile haftalık ders programlarını öğrenci ilan panosunda duyurur, tam ve yarı zamanlı öğretim elemanlarına kendi haftalık ders programlarını bildirmek için yazısını hazırlar.</w:t>
            </w:r>
          </w:p>
          <w:p w14:paraId="0D16D948"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Bölümlerin öğrenci ilan panolarında ilgili duyurularını yapar, süresi dolanları kaldırır.</w:t>
            </w:r>
          </w:p>
          <w:p w14:paraId="409A4E83"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Öğretim elemanları ile gözetmenlere sınav programlarını üst yazısını hazırlar.</w:t>
            </w:r>
          </w:p>
          <w:p w14:paraId="7AC2D522"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Meslek Yüksekokul ile bölüm arası ve bölümler arası yazışmaları yapar ve ilgili yere teslim eder.</w:t>
            </w:r>
          </w:p>
          <w:p w14:paraId="1F778445"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Bölümden giden ve bölüme gelen yazıların evrak kayıtlarını “giden” ve “gelen” evrak defterine işler, yazıları dosyalar.</w:t>
            </w:r>
          </w:p>
          <w:p w14:paraId="471A1BEA"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Müdürlükten gelen yazıların bölüm başkanlığınca gereğinin yapılmasını izler,  gereken yazıların gününde Müdürlüğe iletilmesini sağlar.</w:t>
            </w:r>
          </w:p>
          <w:p w14:paraId="4FADB979"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Toplantı duyurularını yapar.</w:t>
            </w:r>
          </w:p>
          <w:p w14:paraId="56B12C2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xml:space="preserve">* Bölüm Kurulu raporlarını yazarak imzalandıktan sonra ilgili yerlere iletir, bir </w:t>
            </w:r>
            <w:r>
              <w:rPr>
                <w:rFonts w:ascii="Helvetica" w:hAnsi="Helvetica" w:cs="Helvetica"/>
                <w:color w:val="333333"/>
                <w:sz w:val="26"/>
                <w:szCs w:val="26"/>
              </w:rPr>
              <w:lastRenderedPageBreak/>
              <w:t>örneğini dosyalar.</w:t>
            </w:r>
          </w:p>
          <w:p w14:paraId="65F79BCC"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 personelinin yıllık izin, doğum, ölüm, mazeret izni, rapor, görevlendirme vb. yazılarını yazar.</w:t>
            </w:r>
          </w:p>
          <w:p w14:paraId="6720D3D3"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Müdürlükten gelen öğrenci ile ilgili “Meslek Yüksekokul Yönetim Kurulu” kararlarını ilgili öğretim elemanlarına duyurur.</w:t>
            </w:r>
          </w:p>
          <w:p w14:paraId="716B2303"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 öğretim elemanlarının görev sürelerinin uzatılması ile ilgili alınan bölüm kurul kararını Müdürlüğe bildirir.</w:t>
            </w:r>
          </w:p>
          <w:p w14:paraId="362B105E"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Öğrenci ders intibaklarını bilgisayar ortamına aktarır ve tanıtır.</w:t>
            </w:r>
          </w:p>
          <w:p w14:paraId="2D1FBDBE"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Muafiyet dilekçelerinin anabilim dalı başkanları ve danışmanlar tarafından incelemesini sağlar.</w:t>
            </w:r>
          </w:p>
          <w:p w14:paraId="35BEE27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*Öğrenciler ile ilgili gelen yazıları danışmanlara ve dersin öğretim elemanlarına duyurur, görüş istenen yazılara görüş yazısını yazar.</w:t>
            </w:r>
          </w:p>
          <w:p w14:paraId="7702AACC"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*Gelen yazıları Bölüm Başkanına iletir. Gelen evrakların kayıt edilmesi ve sevk edilen birimlere yönlendirilmesini yapar.</w:t>
            </w:r>
          </w:p>
          <w:p w14:paraId="3C5F3D7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Bölüme gelen postaları müdürlükten teslim alıp ilgili birimlere teslim eder.</w:t>
            </w:r>
          </w:p>
          <w:p w14:paraId="2CC59A55"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Bölümün yazı işlerinin yürütülmesi, Bölüme ait yazıları gerektiği kadar çoğaltır ve ilgililere teslim eder.</w:t>
            </w:r>
          </w:p>
          <w:p w14:paraId="2A79A71A" w14:textId="6E6832BC"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Bölümün fotokopi işlerini yürütmek ve sorumluluğundaki optik okuyucu, fotokopi, akıllı tahta ve baskı</w:t>
            </w:r>
            <w:r w:rsidR="00A5019E">
              <w:rPr>
                <w:rFonts w:ascii="Helvetica" w:hAnsi="Helvetica" w:cs="Helvetica"/>
                <w:color w:val="333333"/>
                <w:sz w:val="26"/>
                <w:szCs w:val="26"/>
              </w:rPr>
              <w:t xml:space="preserve"> </w:t>
            </w:r>
            <w:r>
              <w:rPr>
                <w:rFonts w:ascii="Helvetica" w:hAnsi="Helvetica" w:cs="Helvetica"/>
                <w:color w:val="333333"/>
                <w:sz w:val="26"/>
                <w:szCs w:val="26"/>
              </w:rPr>
              <w:t>makinelerini korumak ve genel bakımını yapmak,</w:t>
            </w:r>
          </w:p>
          <w:p w14:paraId="2D53BB58" w14:textId="7C9BE92E"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*Sınav zamanlarında soru çoğaltmak ve cevap kâğıdı basmak ve akademik personele ait resmi evrakları</w:t>
            </w:r>
            <w:r w:rsidR="00A5019E">
              <w:rPr>
                <w:rFonts w:ascii="Helvetica" w:hAnsi="Helvetica" w:cs="Helvetica"/>
                <w:color w:val="333333"/>
                <w:sz w:val="26"/>
                <w:szCs w:val="26"/>
              </w:rPr>
              <w:t xml:space="preserve"> </w:t>
            </w:r>
            <w:r>
              <w:rPr>
                <w:rFonts w:ascii="Helvetica" w:hAnsi="Helvetica" w:cs="Helvetica"/>
                <w:color w:val="333333"/>
                <w:sz w:val="26"/>
                <w:szCs w:val="26"/>
              </w:rPr>
              <w:t>çoğaltmak,</w:t>
            </w:r>
          </w:p>
          <w:p w14:paraId="0046DAC4"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 Kurulu Kararlarının ve üst yazıların Bölüm Başkanı gözetiminde yazılması,</w:t>
            </w:r>
          </w:p>
          <w:p w14:paraId="394342BB"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Giden evrakların kayıt edilmesi ve suretlerinin dosyalanması,</w:t>
            </w:r>
          </w:p>
          <w:p w14:paraId="66053CB8" w14:textId="2CBC52D3"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Evrakların ilgili kişi veya birime zimmetle teslim etmek ve ilgili kişi veya birimden zimmetle teslim</w:t>
            </w:r>
            <w:r w:rsidR="00A5019E">
              <w:rPr>
                <w:rFonts w:ascii="Helvetica" w:hAnsi="Helvetica" w:cs="Helvetica"/>
                <w:color w:val="333333"/>
                <w:sz w:val="26"/>
                <w:szCs w:val="26"/>
              </w:rPr>
              <w:t xml:space="preserve"> </w:t>
            </w:r>
            <w:r>
              <w:rPr>
                <w:rFonts w:ascii="Helvetica" w:hAnsi="Helvetica" w:cs="Helvetica"/>
                <w:color w:val="333333"/>
                <w:sz w:val="26"/>
                <w:szCs w:val="26"/>
              </w:rPr>
              <w:t>almak.</w:t>
            </w:r>
          </w:p>
          <w:p w14:paraId="422FAD88" w14:textId="74C5F253"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Ders planları, ders yükleri, açık ders görevlendirmeleri, haftalık ders planları, yarıyıllık ders planları,</w:t>
            </w:r>
            <w:r w:rsidR="00A5019E">
              <w:rPr>
                <w:rFonts w:ascii="Helvetica" w:hAnsi="Helvetica" w:cs="Helvetica"/>
                <w:color w:val="333333"/>
                <w:sz w:val="26"/>
                <w:szCs w:val="26"/>
              </w:rPr>
              <w:t xml:space="preserve"> </w:t>
            </w:r>
            <w:r>
              <w:rPr>
                <w:rFonts w:ascii="Helvetica" w:hAnsi="Helvetica" w:cs="Helvetica"/>
                <w:color w:val="333333"/>
                <w:sz w:val="26"/>
                <w:szCs w:val="26"/>
              </w:rPr>
              <w:t>görevlendirme değişikliği, ders değişikliği, yarıyıl ders değişikliği, öğretim türü değişikliği, dersin</w:t>
            </w:r>
            <w:r w:rsidR="00A5019E">
              <w:rPr>
                <w:rFonts w:ascii="Helvetica" w:hAnsi="Helvetica" w:cs="Helvetica"/>
                <w:color w:val="333333"/>
                <w:sz w:val="26"/>
                <w:szCs w:val="26"/>
              </w:rPr>
              <w:t xml:space="preserve"> </w:t>
            </w:r>
            <w:r>
              <w:rPr>
                <w:rFonts w:ascii="Helvetica" w:hAnsi="Helvetica" w:cs="Helvetica"/>
                <w:color w:val="333333"/>
                <w:sz w:val="26"/>
                <w:szCs w:val="26"/>
              </w:rPr>
              <w:t>gruplara ayrılması işlemlerinin yapılması ve mezuniyet evraklarının hazırlanması,</w:t>
            </w:r>
          </w:p>
          <w:p w14:paraId="3A20FFF1"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lastRenderedPageBreak/>
              <w:t>* Ara sınav, yarıyıl sonu sınavı, mazeret, tek ders ve ek sınav işlemlerinin yürütülmesi,</w:t>
            </w:r>
          </w:p>
          <w:p w14:paraId="7F36DCF7" w14:textId="6DB756E6"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*Yarıyıl sonu sınavı sınav sonuçlarının sınav tarihinden itibaren 1 hafta içinde ders veren Öğretim</w:t>
            </w:r>
            <w:r w:rsidR="00A5019E">
              <w:rPr>
                <w:rFonts w:ascii="Helvetica" w:hAnsi="Helvetica" w:cs="Helvetica"/>
                <w:color w:val="333333"/>
                <w:sz w:val="26"/>
                <w:szCs w:val="26"/>
              </w:rPr>
              <w:t xml:space="preserve"> e</w:t>
            </w:r>
            <w:r>
              <w:rPr>
                <w:rFonts w:ascii="Helvetica" w:hAnsi="Helvetica" w:cs="Helvetica"/>
                <w:color w:val="333333"/>
                <w:sz w:val="26"/>
                <w:szCs w:val="26"/>
              </w:rPr>
              <w:t>lemanlarından toplanması ve Müdürlüğe sunul</w:t>
            </w:r>
            <w:r w:rsidR="00463EC1">
              <w:rPr>
                <w:rFonts w:ascii="Helvetica" w:hAnsi="Helvetica" w:cs="Helvetica"/>
                <w:color w:val="333333"/>
                <w:sz w:val="26"/>
                <w:szCs w:val="26"/>
              </w:rPr>
              <w:t>ması.</w:t>
            </w:r>
          </w:p>
          <w:p w14:paraId="76C7F1E1"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Meslek Yüksekokula yeni kayıt yaptıran öğrencilerin ilk kayıt işlemlerinin yapılması,</w:t>
            </w:r>
          </w:p>
          <w:p w14:paraId="6F973235"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Kayıt Yenileme, kayıt dondurma ve derse yazılma işlemlerini yürütmek,</w:t>
            </w:r>
          </w:p>
          <w:p w14:paraId="0663D361" w14:textId="11BFFCCC"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Yeni kayıt veya yatay geçiş ile gelen öğrencilerin daha önceki öğrenimlerinde görmüş oldukları dersler</w:t>
            </w:r>
            <w:r w:rsidR="00A5019E">
              <w:rPr>
                <w:rFonts w:ascii="Helvetica" w:hAnsi="Helvetica" w:cs="Helvetica"/>
                <w:color w:val="333333"/>
                <w:sz w:val="26"/>
                <w:szCs w:val="26"/>
              </w:rPr>
              <w:t xml:space="preserve"> </w:t>
            </w:r>
            <w:r>
              <w:rPr>
                <w:rFonts w:ascii="Helvetica" w:hAnsi="Helvetica" w:cs="Helvetica"/>
                <w:color w:val="333333"/>
                <w:sz w:val="26"/>
                <w:szCs w:val="26"/>
              </w:rPr>
              <w:t>ile ilgili muafiyet işlemleri ve Üniversite tarafından yapılan muafiyet sınavı sonucu başarılı olan</w:t>
            </w:r>
            <w:r w:rsidR="00A5019E">
              <w:rPr>
                <w:rFonts w:ascii="Helvetica" w:hAnsi="Helvetica" w:cs="Helvetica"/>
                <w:color w:val="333333"/>
                <w:sz w:val="26"/>
                <w:szCs w:val="26"/>
              </w:rPr>
              <w:t xml:space="preserve"> </w:t>
            </w:r>
            <w:r>
              <w:rPr>
                <w:rFonts w:ascii="Helvetica" w:hAnsi="Helvetica" w:cs="Helvetica"/>
                <w:color w:val="333333"/>
                <w:sz w:val="26"/>
                <w:szCs w:val="26"/>
              </w:rPr>
              <w:t>öğrencilerin muafiyet işlemlerinin yapılması,</w:t>
            </w:r>
          </w:p>
          <w:p w14:paraId="3EB0F64C"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Ders değerlendirme ile ilgili faaliyetlerin takip edilmesi.</w:t>
            </w:r>
          </w:p>
          <w:p w14:paraId="73950770" w14:textId="190197BA"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*Öğretim elemanlarının yurt içi ve dışı bilimsel toplantılara katılması, inceleme, araştırma ve uygulama</w:t>
            </w:r>
            <w:r w:rsidR="00A5019E">
              <w:rPr>
                <w:rFonts w:ascii="Helvetica" w:hAnsi="Helvetica" w:cs="Helvetica"/>
                <w:color w:val="333333"/>
                <w:sz w:val="26"/>
                <w:szCs w:val="26"/>
              </w:rPr>
              <w:t xml:space="preserve"> </w:t>
            </w:r>
            <w:r>
              <w:rPr>
                <w:rFonts w:ascii="Helvetica" w:hAnsi="Helvetica" w:cs="Helvetica"/>
                <w:color w:val="333333"/>
                <w:sz w:val="26"/>
                <w:szCs w:val="26"/>
              </w:rPr>
              <w:t>yapmak üzere görevlendirilme işlemlerinin yapılması,</w:t>
            </w:r>
          </w:p>
          <w:p w14:paraId="374B587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*Yeni ders açılması işlemlerinin yapılması,</w:t>
            </w:r>
          </w:p>
          <w:p w14:paraId="608D7B9C" w14:textId="5276F326"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Bölüm Sekreterliği İşlemleri Kontrol Formu’</w:t>
            </w:r>
            <w:r w:rsidR="00A5019E">
              <w:rPr>
                <w:rFonts w:ascii="Helvetica" w:hAnsi="Helvetica" w:cs="Helvetica"/>
                <w:color w:val="333333"/>
                <w:sz w:val="26"/>
                <w:szCs w:val="26"/>
              </w:rPr>
              <w:t xml:space="preserve"> </w:t>
            </w:r>
            <w:proofErr w:type="spellStart"/>
            <w:r>
              <w:rPr>
                <w:rFonts w:ascii="Helvetica" w:hAnsi="Helvetica" w:cs="Helvetica"/>
                <w:color w:val="333333"/>
                <w:sz w:val="26"/>
                <w:szCs w:val="26"/>
              </w:rPr>
              <w:t>nda</w:t>
            </w:r>
            <w:proofErr w:type="spellEnd"/>
            <w:r>
              <w:rPr>
                <w:rFonts w:ascii="Helvetica" w:hAnsi="Helvetica" w:cs="Helvetica"/>
                <w:color w:val="333333"/>
                <w:sz w:val="26"/>
                <w:szCs w:val="26"/>
              </w:rPr>
              <w:t xml:space="preserve"> belirtilen ilgili faaliyetlerin yürütülmesi,</w:t>
            </w:r>
          </w:p>
          <w:p w14:paraId="2ECBFA39"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Birim dosyalama işlemlerinin yapılması, arşive devredilecek malzemelerin tesliminin sağlanması,</w:t>
            </w:r>
          </w:p>
          <w:p w14:paraId="624B1B6C"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Ek ders ve sınav puantajlarının zamanında hazırlanarak muhasebe birimine gönderilmesi,</w:t>
            </w:r>
          </w:p>
          <w:p w14:paraId="090A0061" w14:textId="0EFF593D"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Öğrencilerle ilgili olarak, Öğrenci İşleri Daire Başkanlığı’nın görev, yetki ve sorumluğu dışındaki ve</w:t>
            </w:r>
            <w:r w:rsidR="00A5019E">
              <w:rPr>
                <w:rFonts w:ascii="Helvetica" w:hAnsi="Helvetica" w:cs="Helvetica"/>
                <w:color w:val="333333"/>
                <w:sz w:val="26"/>
                <w:szCs w:val="26"/>
              </w:rPr>
              <w:t xml:space="preserve"> </w:t>
            </w:r>
            <w:r>
              <w:rPr>
                <w:rFonts w:ascii="Helvetica" w:hAnsi="Helvetica" w:cs="Helvetica"/>
                <w:color w:val="333333"/>
                <w:sz w:val="26"/>
                <w:szCs w:val="26"/>
              </w:rPr>
              <w:t>kendisinin sorumluğuna verilen öğrenci işleri ile ilgili tüm işleri yerine getirmek,</w:t>
            </w:r>
          </w:p>
          <w:p w14:paraId="5FBD4302"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Kanun ve yönetmeliklerde kendi sorumluluğunda belirtilen diğer faaliyetleri yerine getirmek,</w:t>
            </w:r>
          </w:p>
          <w:p w14:paraId="45E01260" w14:textId="622A7B25"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Bağlı olduğu bölüm başkanı ile üst yönetici/yöneticileri tarafından verilen diğer işlerin ve işlemlerin</w:t>
            </w:r>
            <w:r w:rsidR="00A5019E">
              <w:rPr>
                <w:rFonts w:ascii="Helvetica" w:hAnsi="Helvetica" w:cs="Helvetica"/>
                <w:color w:val="333333"/>
                <w:sz w:val="26"/>
                <w:szCs w:val="26"/>
              </w:rPr>
              <w:t xml:space="preserve"> </w:t>
            </w:r>
            <w:r>
              <w:rPr>
                <w:rFonts w:ascii="Helvetica" w:hAnsi="Helvetica" w:cs="Helvetica"/>
                <w:color w:val="333333"/>
                <w:sz w:val="26"/>
                <w:szCs w:val="26"/>
              </w:rPr>
              <w:t>yapılması,</w:t>
            </w:r>
          </w:p>
          <w:p w14:paraId="6218D260" w14:textId="77777777" w:rsidR="00A5019E" w:rsidRDefault="00A5019E"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p>
          <w:p w14:paraId="0A2D7619" w14:textId="77777777" w:rsidR="00A5019E" w:rsidRDefault="00A5019E"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p>
          <w:p w14:paraId="402DB448"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lastRenderedPageBreak/>
              <w:t>YETKILERI</w:t>
            </w:r>
          </w:p>
          <w:p w14:paraId="346A0BF8"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Yukarıda belirtilen görev ve sorumlulukları gerçekleştirme yetkisine sahip olmak.</w:t>
            </w:r>
          </w:p>
          <w:p w14:paraId="6359EC74"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Faaliyetlerinin gerektirdiği her türlü araç, gereç ve malzemeyi kullanabilmek.</w:t>
            </w:r>
          </w:p>
          <w:p w14:paraId="0BD1034C"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EN YAKIN YÖNETICISI</w:t>
            </w:r>
          </w:p>
          <w:p w14:paraId="6C783653"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Bölüm Başkanı, Şef</w:t>
            </w:r>
          </w:p>
          <w:p w14:paraId="5AC90570"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BU İŞTE ÇALIŞANDA ARANAN NITELIKLER</w:t>
            </w:r>
          </w:p>
          <w:p w14:paraId="6CE27A1E"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657 Sayılı Devlet Memurları Kanun’unda belirtilen genel niteliklere sahip olmak.</w:t>
            </w:r>
          </w:p>
          <w:p w14:paraId="4773C85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En az lise veya dengi okul mezunu olmak.</w:t>
            </w:r>
          </w:p>
          <w:p w14:paraId="3FD95366"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Personel işlemleri ile ilgili mevzuatı bilmek.</w:t>
            </w:r>
          </w:p>
          <w:p w14:paraId="0F6146D3" w14:textId="77777777" w:rsidR="00912A62" w:rsidRDefault="00912A62" w:rsidP="00912A6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Görevini gereği gibi yerine getirebilmek için gerekli iş deneyimine sahip olmak.</w:t>
            </w:r>
          </w:p>
          <w:p w14:paraId="21E6CD2B" w14:textId="77777777" w:rsidR="00912A62" w:rsidRDefault="00912A62" w:rsidP="006F3EA1">
            <w:pPr>
              <w:pStyle w:val="AralkYok"/>
            </w:pPr>
            <w:r>
              <w:rPr>
                <w:rStyle w:val="Gl"/>
                <w:rFonts w:ascii="Helvetica" w:hAnsi="Helvetica" w:cs="Helvetica"/>
                <w:color w:val="333333"/>
                <w:sz w:val="26"/>
                <w:szCs w:val="26"/>
              </w:rPr>
              <w:t>SORUMLULUK</w:t>
            </w:r>
          </w:p>
          <w:p w14:paraId="2E59AD29" w14:textId="77777777" w:rsidR="00805347" w:rsidRPr="006F3EA1" w:rsidRDefault="00912A62" w:rsidP="006F3EA1">
            <w:pPr>
              <w:pStyle w:val="AralkYok"/>
            </w:pPr>
            <w:r w:rsidRPr="006F3EA1">
              <w:rPr>
                <w:rFonts w:ascii="Helvetica" w:eastAsia="Times New Roman" w:hAnsi="Helvetica" w:cs="Helvetica"/>
                <w:color w:val="333333"/>
                <w:sz w:val="26"/>
                <w:szCs w:val="26"/>
                <w:lang w:eastAsia="tr-TR"/>
              </w:rPr>
              <w:t>Meslek Yüksekokulu Sekreteri, Bölüm Başkanı, Müdür Yardımcısı ve Müdüre karşı sorumludur.</w:t>
            </w:r>
          </w:p>
        </w:tc>
      </w:tr>
      <w:tr w:rsidR="00805347" w14:paraId="52F6D2D8" w14:textId="77777777" w:rsidTr="006F3EA1">
        <w:tc>
          <w:tcPr>
            <w:tcW w:w="9793" w:type="dxa"/>
            <w:gridSpan w:val="8"/>
          </w:tcPr>
          <w:p w14:paraId="6ADA4786" w14:textId="77777777" w:rsidR="00805347" w:rsidRPr="009046F1" w:rsidRDefault="00805347"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073E88" w14:paraId="570E8EE1" w14:textId="77777777" w:rsidTr="00A5019E">
        <w:trPr>
          <w:trHeight w:val="1272"/>
        </w:trPr>
        <w:tc>
          <w:tcPr>
            <w:tcW w:w="9793" w:type="dxa"/>
            <w:gridSpan w:val="8"/>
          </w:tcPr>
          <w:p w14:paraId="62038959" w14:textId="77777777" w:rsidR="00073E88" w:rsidRDefault="00073E88" w:rsidP="00805347">
            <w:pPr>
              <w:spacing w:before="120"/>
              <w:jc w:val="center"/>
              <w:rPr>
                <w:rFonts w:ascii="Times New Roman" w:hAnsi="Times New Roman" w:cs="Times New Roman"/>
              </w:rPr>
            </w:pPr>
            <w:r>
              <w:rPr>
                <w:rFonts w:ascii="Times New Roman" w:hAnsi="Times New Roman" w:cs="Times New Roman"/>
              </w:rPr>
              <w:t>......./........./….</w:t>
            </w:r>
          </w:p>
          <w:p w14:paraId="3CB91637" w14:textId="77777777" w:rsidR="00073E88" w:rsidRDefault="00073E88" w:rsidP="00805347">
            <w:pPr>
              <w:jc w:val="center"/>
              <w:rPr>
                <w:rFonts w:ascii="Times New Roman" w:hAnsi="Times New Roman" w:cs="Times New Roman"/>
              </w:rPr>
            </w:pPr>
          </w:p>
          <w:p w14:paraId="239611A0" w14:textId="7955C9ED" w:rsidR="00073E88" w:rsidRPr="009046F1" w:rsidRDefault="00073E88" w:rsidP="00805347">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4F2EF234" w14:textId="77777777" w:rsidR="00073E88" w:rsidRPr="0091782E" w:rsidRDefault="00073E88" w:rsidP="00805347">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r w:rsidR="00805347" w14:paraId="789ECA5C" w14:textId="77777777" w:rsidTr="006F3EA1">
        <w:trPr>
          <w:gridBefore w:val="1"/>
          <w:gridAfter w:val="1"/>
          <w:wBefore w:w="12" w:type="dxa"/>
          <w:wAfter w:w="8" w:type="dxa"/>
        </w:trPr>
        <w:tc>
          <w:tcPr>
            <w:tcW w:w="1926" w:type="dxa"/>
            <w:tcBorders>
              <w:right w:val="nil"/>
            </w:tcBorders>
          </w:tcPr>
          <w:p w14:paraId="648C2D58" w14:textId="77777777" w:rsidR="00805347" w:rsidRDefault="00805347" w:rsidP="00805347">
            <w:pPr>
              <w:pStyle w:val="Default"/>
            </w:pPr>
            <w:r>
              <w:rPr>
                <w:noProof/>
                <w:lang w:eastAsia="tr-TR"/>
              </w:rPr>
              <w:drawing>
                <wp:inline distT="0" distB="0" distL="0" distR="0" wp14:anchorId="5D024517" wp14:editId="3B2164B0">
                  <wp:extent cx="1085850" cy="1085850"/>
                  <wp:effectExtent l="0" t="0" r="0" b="0"/>
                  <wp:docPr id="2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13" w:type="dxa"/>
            <w:gridSpan w:val="4"/>
            <w:tcBorders>
              <w:top w:val="single" w:sz="4" w:space="0" w:color="auto"/>
              <w:left w:val="nil"/>
              <w:bottom w:val="single" w:sz="4" w:space="0" w:color="auto"/>
              <w:right w:val="nil"/>
            </w:tcBorders>
          </w:tcPr>
          <w:p w14:paraId="70B4807A" w14:textId="77777777" w:rsidR="00805347" w:rsidRPr="00B15FC3" w:rsidRDefault="00805347" w:rsidP="00805347">
            <w:pPr>
              <w:pStyle w:val="Default"/>
              <w:jc w:val="center"/>
              <w:rPr>
                <w:b/>
              </w:rPr>
            </w:pPr>
            <w:r w:rsidRPr="00B15FC3">
              <w:rPr>
                <w:b/>
              </w:rPr>
              <w:t>T.C</w:t>
            </w:r>
          </w:p>
          <w:p w14:paraId="57B1BDA8" w14:textId="77777777" w:rsidR="00805347" w:rsidRPr="00B15FC3" w:rsidRDefault="00805347" w:rsidP="00805347">
            <w:pPr>
              <w:pStyle w:val="Default"/>
              <w:jc w:val="center"/>
              <w:rPr>
                <w:b/>
              </w:rPr>
            </w:pPr>
            <w:r w:rsidRPr="00B15FC3">
              <w:rPr>
                <w:b/>
              </w:rPr>
              <w:t>KAHRAMANMARAŞ SÜTÇÜ İMAM ÜNİVERSİTESİ</w:t>
            </w:r>
          </w:p>
          <w:p w14:paraId="58C5C141" w14:textId="77777777" w:rsidR="00805347" w:rsidRPr="00B15FC3" w:rsidRDefault="00805347" w:rsidP="00805347">
            <w:pPr>
              <w:pStyle w:val="Default"/>
              <w:jc w:val="center"/>
              <w:rPr>
                <w:b/>
              </w:rPr>
            </w:pPr>
            <w:r w:rsidRPr="00B15FC3">
              <w:rPr>
                <w:b/>
              </w:rPr>
              <w:t>PAZARCIK MESLEK YÜKSEKOKULU</w:t>
            </w:r>
          </w:p>
          <w:p w14:paraId="3593B1AE" w14:textId="77777777" w:rsidR="00805347" w:rsidRPr="00B15FC3" w:rsidRDefault="00805347" w:rsidP="00805347">
            <w:pPr>
              <w:pStyle w:val="Default"/>
              <w:jc w:val="center"/>
              <w:rPr>
                <w:b/>
              </w:rPr>
            </w:pPr>
          </w:p>
          <w:p w14:paraId="7E143C98" w14:textId="77777777" w:rsidR="00805347" w:rsidRDefault="00805347" w:rsidP="00805347">
            <w:pPr>
              <w:pStyle w:val="Default"/>
              <w:spacing w:after="120"/>
              <w:jc w:val="center"/>
            </w:pPr>
            <w:r w:rsidRPr="00B15FC3">
              <w:rPr>
                <w:b/>
              </w:rPr>
              <w:t>GÖREV TANIMI FORMU</w:t>
            </w:r>
          </w:p>
        </w:tc>
        <w:tc>
          <w:tcPr>
            <w:tcW w:w="1834" w:type="dxa"/>
            <w:tcBorders>
              <w:left w:val="nil"/>
            </w:tcBorders>
          </w:tcPr>
          <w:p w14:paraId="696591FF" w14:textId="77777777" w:rsidR="00805347" w:rsidRDefault="00805347" w:rsidP="00805347">
            <w:pPr>
              <w:pStyle w:val="Default"/>
            </w:pPr>
            <w:r>
              <w:rPr>
                <w:noProof/>
                <w:lang w:eastAsia="tr-TR"/>
              </w:rPr>
              <w:drawing>
                <wp:inline distT="0" distB="0" distL="0" distR="0" wp14:anchorId="0B208BE8" wp14:editId="7AA40032">
                  <wp:extent cx="990600" cy="1143000"/>
                  <wp:effectExtent l="0" t="0" r="0" b="0"/>
                  <wp:docPr id="2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bl>
    <w:p w14:paraId="7EC62CBF" w14:textId="77777777" w:rsidR="00805347" w:rsidRDefault="00805347" w:rsidP="00805347">
      <w:pPr>
        <w:pStyle w:val="Default"/>
      </w:pPr>
    </w:p>
    <w:tbl>
      <w:tblPr>
        <w:tblStyle w:val="TabloKlavuzu"/>
        <w:tblW w:w="9793" w:type="dxa"/>
        <w:tblInd w:w="-159" w:type="dxa"/>
        <w:tblLook w:val="04A0" w:firstRow="1" w:lastRow="0" w:firstColumn="1" w:lastColumn="0" w:noHBand="0" w:noVBand="1"/>
      </w:tblPr>
      <w:tblGrid>
        <w:gridCol w:w="2586"/>
        <w:gridCol w:w="2481"/>
        <w:gridCol w:w="285"/>
        <w:gridCol w:w="4441"/>
      </w:tblGrid>
      <w:tr w:rsidR="00805347" w14:paraId="7C230697" w14:textId="77777777" w:rsidTr="00805347">
        <w:tc>
          <w:tcPr>
            <w:tcW w:w="2586" w:type="dxa"/>
            <w:vMerge w:val="restart"/>
          </w:tcPr>
          <w:p w14:paraId="13AF8903" w14:textId="77777777" w:rsidR="00805347" w:rsidRDefault="00805347" w:rsidP="00805347">
            <w:pPr>
              <w:pStyle w:val="Default"/>
              <w:spacing w:before="60" w:after="60"/>
              <w:jc w:val="center"/>
              <w:rPr>
                <w:b/>
                <w:bCs/>
                <w:sz w:val="23"/>
                <w:szCs w:val="23"/>
              </w:rPr>
            </w:pPr>
          </w:p>
          <w:p w14:paraId="5027E1AD" w14:textId="77777777" w:rsidR="00805347" w:rsidRPr="005A3385" w:rsidRDefault="00805347" w:rsidP="00805347">
            <w:pPr>
              <w:pStyle w:val="Default"/>
              <w:spacing w:before="60" w:after="60"/>
              <w:jc w:val="center"/>
              <w:rPr>
                <w:sz w:val="23"/>
                <w:szCs w:val="23"/>
              </w:rPr>
            </w:pPr>
            <w:r w:rsidRPr="005A3385">
              <w:rPr>
                <w:b/>
                <w:bCs/>
                <w:sz w:val="23"/>
                <w:szCs w:val="23"/>
              </w:rPr>
              <w:t>ORGANİZASYONEL</w:t>
            </w:r>
          </w:p>
          <w:p w14:paraId="25097C6C" w14:textId="77777777" w:rsidR="00805347" w:rsidRPr="005A3385" w:rsidRDefault="00805347" w:rsidP="00805347">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77F6F527"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5827C2AA"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863EA5F"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805347" w14:paraId="7387F7B3" w14:textId="77777777" w:rsidTr="00805347">
        <w:tc>
          <w:tcPr>
            <w:tcW w:w="2586" w:type="dxa"/>
            <w:vMerge/>
          </w:tcPr>
          <w:p w14:paraId="66C0C504" w14:textId="77777777" w:rsidR="00805347" w:rsidRPr="005A3385" w:rsidRDefault="00805347" w:rsidP="00805347">
            <w:pPr>
              <w:pStyle w:val="Default"/>
              <w:spacing w:before="60" w:after="60"/>
              <w:rPr>
                <w:b/>
                <w:bCs/>
                <w:sz w:val="23"/>
                <w:szCs w:val="23"/>
              </w:rPr>
            </w:pPr>
          </w:p>
        </w:tc>
        <w:tc>
          <w:tcPr>
            <w:tcW w:w="2481" w:type="dxa"/>
            <w:tcBorders>
              <w:right w:val="nil"/>
            </w:tcBorders>
          </w:tcPr>
          <w:p w14:paraId="0C531587"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6A6DA52C"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B666D9E" w14:textId="77777777" w:rsidR="00805347" w:rsidRPr="005523BB" w:rsidRDefault="005523BB" w:rsidP="00805347">
            <w:pPr>
              <w:spacing w:before="60" w:after="60"/>
              <w:rPr>
                <w:rFonts w:ascii="Times New Roman" w:hAnsi="Times New Roman" w:cs="Times New Roman"/>
              </w:rPr>
            </w:pPr>
            <w:r w:rsidRPr="005523BB">
              <w:rPr>
                <w:b/>
                <w:bCs/>
                <w:color w:val="333333"/>
              </w:rPr>
              <w:t>Taşınır Kayıt ve Kontrol Yetkilisi</w:t>
            </w:r>
          </w:p>
        </w:tc>
      </w:tr>
      <w:tr w:rsidR="00805347" w14:paraId="33B5854C" w14:textId="77777777" w:rsidTr="00805347">
        <w:tc>
          <w:tcPr>
            <w:tcW w:w="2586" w:type="dxa"/>
            <w:vMerge/>
          </w:tcPr>
          <w:p w14:paraId="42367BCC" w14:textId="77777777" w:rsidR="00805347" w:rsidRPr="005A3385" w:rsidRDefault="00805347" w:rsidP="00805347">
            <w:pPr>
              <w:spacing w:before="60" w:after="60"/>
              <w:rPr>
                <w:rFonts w:ascii="Times New Roman" w:hAnsi="Times New Roman" w:cs="Times New Roman"/>
              </w:rPr>
            </w:pPr>
          </w:p>
        </w:tc>
        <w:tc>
          <w:tcPr>
            <w:tcW w:w="2481" w:type="dxa"/>
            <w:tcBorders>
              <w:right w:val="nil"/>
            </w:tcBorders>
          </w:tcPr>
          <w:p w14:paraId="3F381EFF"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6709E6F7"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01EE72C4" w14:textId="77777777" w:rsidR="00805347" w:rsidRPr="005A3385" w:rsidRDefault="00805347" w:rsidP="00805347">
            <w:pPr>
              <w:spacing w:before="60" w:after="60"/>
              <w:rPr>
                <w:rFonts w:ascii="Times New Roman" w:hAnsi="Times New Roman" w:cs="Times New Roman"/>
              </w:rPr>
            </w:pPr>
          </w:p>
        </w:tc>
      </w:tr>
      <w:tr w:rsidR="00805347" w14:paraId="6AA86694" w14:textId="77777777" w:rsidTr="00805347">
        <w:tc>
          <w:tcPr>
            <w:tcW w:w="2586" w:type="dxa"/>
            <w:vMerge/>
          </w:tcPr>
          <w:p w14:paraId="55C78203" w14:textId="77777777" w:rsidR="00805347" w:rsidRPr="005A3385" w:rsidRDefault="00805347" w:rsidP="00805347">
            <w:pPr>
              <w:spacing w:before="60" w:after="60"/>
              <w:rPr>
                <w:rFonts w:ascii="Times New Roman" w:hAnsi="Times New Roman" w:cs="Times New Roman"/>
              </w:rPr>
            </w:pPr>
          </w:p>
        </w:tc>
        <w:tc>
          <w:tcPr>
            <w:tcW w:w="2481" w:type="dxa"/>
            <w:tcBorders>
              <w:right w:val="nil"/>
            </w:tcBorders>
          </w:tcPr>
          <w:p w14:paraId="61D38FEB"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Astları</w:t>
            </w:r>
          </w:p>
        </w:tc>
        <w:tc>
          <w:tcPr>
            <w:tcW w:w="285" w:type="dxa"/>
            <w:tcBorders>
              <w:left w:val="nil"/>
              <w:right w:val="nil"/>
            </w:tcBorders>
          </w:tcPr>
          <w:p w14:paraId="0C451A9E" w14:textId="77777777" w:rsidR="00805347" w:rsidRPr="005A3385" w:rsidRDefault="00805347" w:rsidP="00805347">
            <w:pPr>
              <w:spacing w:before="60" w:after="60"/>
              <w:rPr>
                <w:rFonts w:ascii="Times New Roman" w:hAnsi="Times New Roman" w:cs="Times New Roman"/>
              </w:rPr>
            </w:pPr>
            <w:r w:rsidRPr="005A3385">
              <w:rPr>
                <w:rFonts w:ascii="Times New Roman" w:hAnsi="Times New Roman" w:cs="Times New Roman"/>
              </w:rPr>
              <w:t>:</w:t>
            </w:r>
          </w:p>
        </w:tc>
        <w:tc>
          <w:tcPr>
            <w:tcW w:w="4441" w:type="dxa"/>
            <w:tcBorders>
              <w:left w:val="nil"/>
            </w:tcBorders>
          </w:tcPr>
          <w:p w14:paraId="521AD69F" w14:textId="77777777" w:rsidR="00805347" w:rsidRPr="001A3DB5" w:rsidRDefault="00805347" w:rsidP="00805347">
            <w:pPr>
              <w:pStyle w:val="Default"/>
              <w:spacing w:before="60" w:after="60"/>
              <w:rPr>
                <w:sz w:val="23"/>
                <w:szCs w:val="23"/>
              </w:rPr>
            </w:pPr>
          </w:p>
        </w:tc>
      </w:tr>
      <w:tr w:rsidR="00805347" w14:paraId="54E8CA00" w14:textId="77777777" w:rsidTr="00805347">
        <w:tc>
          <w:tcPr>
            <w:tcW w:w="9793" w:type="dxa"/>
            <w:gridSpan w:val="4"/>
          </w:tcPr>
          <w:p w14:paraId="59742D48"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GÖREVIN KISA TANIMI</w:t>
            </w:r>
          </w:p>
          <w:p w14:paraId="58FA041D"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Kahramanmaraş Sütçü İmam Üniversitesi üst yönetimi tarafından belirlenen amaç ve ilkelere uygun olarak; meslek yüksekokulun gerekli tüm faaliyetlerinin etkenlik ve verimlilik ilkelerine uygun olarak yürütülmesi amacıyla tüketim ve demirbaş malzemelerini kayıt gerekli işlemlerini yapar.</w:t>
            </w:r>
          </w:p>
          <w:p w14:paraId="0A7CA807"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lastRenderedPageBreak/>
              <w:t>GÖREV ve SORUMLULUKLARI </w:t>
            </w:r>
          </w:p>
          <w:p w14:paraId="6B46BFB3"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Tüketim ve demirbaş (eğitim malzemeleri, kırtasiye, bina bakım ve onarım malzemeleri, ahşap ve metal malzemeleri, elektronik donanım ve teknolojik malzemeleri, makine ve teçhizat alım ve bakımları vb.) malzemelerinin ihale ile satın alım işlemlerini yapar.</w:t>
            </w:r>
          </w:p>
          <w:p w14:paraId="143527D9"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Meslek Yüksekokulun tüketim ve demirbaş malzeme ihtiyaçlarını tespit eder.</w:t>
            </w:r>
          </w:p>
          <w:p w14:paraId="56466003"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Muayenesi ve/veya kontrolü gereken taşınır malzemelerin tahlil ve kontrolünü takip eder.</w:t>
            </w:r>
          </w:p>
          <w:p w14:paraId="64DE250F"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xml:space="preserve">* Satın alınan tüketim ve demirbaş malzemelerini kayıt altına </w:t>
            </w:r>
            <w:proofErr w:type="gramStart"/>
            <w:r>
              <w:rPr>
                <w:rFonts w:ascii="Helvetica" w:hAnsi="Helvetica" w:cs="Helvetica"/>
                <w:color w:val="333333"/>
                <w:sz w:val="26"/>
                <w:szCs w:val="26"/>
              </w:rPr>
              <w:t>almak  için</w:t>
            </w:r>
            <w:proofErr w:type="gramEnd"/>
            <w:r>
              <w:rPr>
                <w:rFonts w:ascii="Helvetica" w:hAnsi="Helvetica" w:cs="Helvetica"/>
                <w:color w:val="333333"/>
                <w:sz w:val="26"/>
                <w:szCs w:val="26"/>
              </w:rPr>
              <w:t xml:space="preserve"> ambar memuruna teslim eder.</w:t>
            </w:r>
          </w:p>
          <w:p w14:paraId="3940A5B6"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İhale ve satın alım işlemlerinde tutulan evrakların arşivlenmesini yapar.</w:t>
            </w:r>
          </w:p>
          <w:p w14:paraId="00221B3A"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İhale ve satın alım işlemlerinin kanun ve yönetmeliklere uygun bir şekilde yapılmasını sağlar.</w:t>
            </w:r>
          </w:p>
          <w:p w14:paraId="377B26F5"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Hizmet alımı ile ilgili işlemleri yürütür.</w:t>
            </w:r>
          </w:p>
          <w:p w14:paraId="0A926943"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Taşınırların yılsonu sayım işlemlerini yaparak sayım cetvellerini düzenler ve strateji geliştirme daire başkanlığına iletir.</w:t>
            </w:r>
          </w:p>
          <w:p w14:paraId="2DDCF28D" w14:textId="77777777" w:rsidR="009057C0" w:rsidRDefault="009057C0"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p>
          <w:p w14:paraId="1051E271"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Taşınır İşlem fişi, zimmet fişi, sayım tutanağı vb. evrakların düzenlenmesini, kayıt altına alınmasını ve arşivlenmesini sağlar.</w:t>
            </w:r>
          </w:p>
          <w:p w14:paraId="3068CD03"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Kullanımdan düşen demirbaş malzemelerinin tespitini yapar, değer tespit komisyonuna bildirir.</w:t>
            </w:r>
          </w:p>
          <w:p w14:paraId="3F8DBC43"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Yatırım ve analitik bütçelerinin hazırlanmasında mutemetlik ile eşgüdümlü olarak çalışır.</w:t>
            </w:r>
          </w:p>
          <w:p w14:paraId="3B7C3DD1"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Harcama cetvellerini aylık olarak mutemetlik ile eşgüdümlü olarak takip eder.</w:t>
            </w:r>
          </w:p>
          <w:p w14:paraId="285C4ED9"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Tüketim ve demirbaş malzemelerinin alım evraklarında maddi hatanın bulunmamasını sağlar.</w:t>
            </w:r>
          </w:p>
          <w:p w14:paraId="78499F17"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Ambar memurunun bulunmadığı hallerde ambar memurunun görevlerini yapar.</w:t>
            </w:r>
          </w:p>
          <w:p w14:paraId="3B692167"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Müdürlüğün görev alanı ile ilgili vereceği diğer işleri yapar.</w:t>
            </w:r>
          </w:p>
          <w:p w14:paraId="4B33438F"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lastRenderedPageBreak/>
              <w:t>* Yukarıda belirtilen görevlerin yerine getirilmesinde meslek yüksekokulu sekreterine karşı sorumludur</w:t>
            </w:r>
          </w:p>
          <w:p w14:paraId="08B3A84F"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YETKILERI</w:t>
            </w:r>
          </w:p>
          <w:p w14:paraId="6F4C8CA1"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Yukarıda belirtilen görev ve sorumlulukları gerçekleştirme yetkisine sahip olmak.</w:t>
            </w:r>
          </w:p>
          <w:p w14:paraId="66BBE396"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 Faaliyetlerinin gerektirdiği her türlü araç, gereç ve malzemeyi kullanabilmek.</w:t>
            </w:r>
          </w:p>
          <w:p w14:paraId="5116EF4C"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EN YAKIN YÖNETICISI</w:t>
            </w:r>
          </w:p>
          <w:p w14:paraId="77E70F79" w14:textId="77777777" w:rsidR="005523BB" w:rsidRDefault="005523BB" w:rsidP="005523BB">
            <w:pPr>
              <w:pStyle w:val="NormalWeb"/>
              <w:shd w:val="clear" w:color="auto" w:fill="FFFFFF"/>
              <w:spacing w:before="0" w:beforeAutospacing="0" w:after="150" w:afterAutospacing="0" w:line="432" w:lineRule="atLeast"/>
              <w:rPr>
                <w:rFonts w:ascii="Helvetica" w:hAnsi="Helvetica" w:cs="Helvetica"/>
                <w:color w:val="333333"/>
                <w:sz w:val="26"/>
                <w:szCs w:val="26"/>
              </w:rPr>
            </w:pPr>
            <w:r>
              <w:rPr>
                <w:rFonts w:ascii="Helvetica" w:hAnsi="Helvetica" w:cs="Helvetica"/>
                <w:color w:val="333333"/>
                <w:sz w:val="26"/>
                <w:szCs w:val="26"/>
              </w:rPr>
              <w:t>MYO Sekreteri</w:t>
            </w:r>
          </w:p>
          <w:p w14:paraId="76497F21"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Style w:val="Gl"/>
                <w:rFonts w:ascii="Helvetica" w:hAnsi="Helvetica" w:cs="Helvetica"/>
                <w:color w:val="333333"/>
                <w:sz w:val="26"/>
                <w:szCs w:val="26"/>
              </w:rPr>
              <w:t>BU İŞTE ÇALIŞANDA ARANAN NITELIKLER</w:t>
            </w:r>
          </w:p>
          <w:p w14:paraId="7C9EFDA9"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Fonts w:ascii="Helvetica" w:hAnsi="Helvetica" w:cs="Helvetica"/>
                <w:color w:val="333333"/>
                <w:sz w:val="26"/>
                <w:szCs w:val="26"/>
              </w:rPr>
              <w:t xml:space="preserve">* 657 Sayılı Devlet memurları </w:t>
            </w:r>
            <w:proofErr w:type="spellStart"/>
            <w:r w:rsidRPr="00073E88">
              <w:rPr>
                <w:rFonts w:ascii="Helvetica" w:hAnsi="Helvetica" w:cs="Helvetica"/>
                <w:color w:val="333333"/>
                <w:sz w:val="26"/>
                <w:szCs w:val="26"/>
              </w:rPr>
              <w:t>kanun’unda</w:t>
            </w:r>
            <w:proofErr w:type="spellEnd"/>
            <w:r w:rsidRPr="00073E88">
              <w:rPr>
                <w:rFonts w:ascii="Helvetica" w:hAnsi="Helvetica" w:cs="Helvetica"/>
                <w:color w:val="333333"/>
                <w:sz w:val="26"/>
                <w:szCs w:val="26"/>
              </w:rPr>
              <w:t xml:space="preserve"> belirtilen genel niteliklere sahip olmak.</w:t>
            </w:r>
          </w:p>
          <w:p w14:paraId="7A763327"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Fonts w:ascii="Helvetica" w:hAnsi="Helvetica" w:cs="Helvetica"/>
                <w:color w:val="333333"/>
                <w:sz w:val="26"/>
                <w:szCs w:val="26"/>
              </w:rPr>
              <w:t>* En az lise veya dengi okul mezunu olmak.</w:t>
            </w:r>
          </w:p>
          <w:p w14:paraId="23955BA0"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Fonts w:ascii="Helvetica" w:hAnsi="Helvetica" w:cs="Helvetica"/>
                <w:color w:val="333333"/>
                <w:sz w:val="26"/>
                <w:szCs w:val="26"/>
              </w:rPr>
              <w:t>* Personel işlemleri ile ilgili mevzuatı bilmek.</w:t>
            </w:r>
          </w:p>
          <w:p w14:paraId="33E8D7BA"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Fonts w:ascii="Helvetica" w:hAnsi="Helvetica" w:cs="Helvetica"/>
                <w:color w:val="333333"/>
                <w:sz w:val="26"/>
                <w:szCs w:val="26"/>
              </w:rPr>
              <w:t>* Görevini gereği gibi yerine getirebilmek için gerekli iş deneyimine sahip olmak.</w:t>
            </w:r>
          </w:p>
          <w:p w14:paraId="06A8C2CE" w14:textId="77777777" w:rsidR="005523BB" w:rsidRPr="00073E88"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Style w:val="Gl"/>
                <w:rFonts w:ascii="Helvetica" w:hAnsi="Helvetica" w:cs="Helvetica"/>
                <w:color w:val="333333"/>
                <w:sz w:val="26"/>
                <w:szCs w:val="26"/>
              </w:rPr>
              <w:t>SORUMLULUK</w:t>
            </w:r>
          </w:p>
          <w:p w14:paraId="13461036" w14:textId="77777777" w:rsidR="005523BB" w:rsidRDefault="005523BB" w:rsidP="00073E88">
            <w:pPr>
              <w:pStyle w:val="NormalWeb"/>
              <w:shd w:val="clear" w:color="auto" w:fill="FFFFFF"/>
              <w:spacing w:before="0" w:beforeAutospacing="0" w:after="150" w:afterAutospacing="0" w:line="432" w:lineRule="atLeast"/>
              <w:jc w:val="both"/>
              <w:rPr>
                <w:rFonts w:ascii="Helvetica" w:hAnsi="Helvetica" w:cs="Helvetica"/>
                <w:color w:val="333333"/>
                <w:sz w:val="26"/>
                <w:szCs w:val="26"/>
              </w:rPr>
            </w:pPr>
            <w:r w:rsidRPr="00073E88">
              <w:rPr>
                <w:rFonts w:ascii="Helvetica" w:hAnsi="Helvetica" w:cs="Helvetica"/>
                <w:color w:val="333333"/>
                <w:sz w:val="26"/>
                <w:szCs w:val="26"/>
              </w:rPr>
              <w:t>Taşınır kayıt ve kontrol yetkilisi, yukarıda yazılı olan bütün bu görevleri kanunlara ve yönetmeliklere uygun olarak yerine getirirken, Şef, Meslek Yüksek Okulu Sekreterine, Müdür Yardımcısına ve Müdür karşı sorumludur</w:t>
            </w:r>
            <w:r>
              <w:rPr>
                <w:rFonts w:ascii="Helvetica" w:hAnsi="Helvetica" w:cs="Helvetica"/>
                <w:color w:val="333333"/>
                <w:sz w:val="26"/>
                <w:szCs w:val="26"/>
              </w:rPr>
              <w:t>.</w:t>
            </w:r>
          </w:p>
          <w:p w14:paraId="01E8A403" w14:textId="77777777" w:rsidR="00805347" w:rsidRPr="009046F1" w:rsidRDefault="00805347" w:rsidP="00805347">
            <w:pPr>
              <w:autoSpaceDE w:val="0"/>
              <w:autoSpaceDN w:val="0"/>
              <w:adjustRightInd w:val="0"/>
              <w:spacing w:before="120" w:after="120" w:line="360" w:lineRule="auto"/>
              <w:jc w:val="both"/>
              <w:rPr>
                <w:rFonts w:ascii="Times New Roman" w:hAnsi="Times New Roman" w:cs="Times New Roman"/>
              </w:rPr>
            </w:pPr>
          </w:p>
        </w:tc>
      </w:tr>
      <w:tr w:rsidR="00805347" w14:paraId="16246234" w14:textId="77777777" w:rsidTr="00805347">
        <w:tc>
          <w:tcPr>
            <w:tcW w:w="9793" w:type="dxa"/>
            <w:gridSpan w:val="4"/>
          </w:tcPr>
          <w:p w14:paraId="019A43B7" w14:textId="77777777" w:rsidR="00805347" w:rsidRPr="009046F1" w:rsidRDefault="00805347" w:rsidP="00805347">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805347" w14:paraId="179D23CD" w14:textId="77777777" w:rsidTr="00805347">
        <w:tc>
          <w:tcPr>
            <w:tcW w:w="9793" w:type="dxa"/>
            <w:gridSpan w:val="4"/>
          </w:tcPr>
          <w:p w14:paraId="0CD82A81" w14:textId="77777777" w:rsidR="00805347" w:rsidRDefault="001933FB" w:rsidP="00805347">
            <w:pPr>
              <w:spacing w:before="120"/>
              <w:jc w:val="center"/>
              <w:rPr>
                <w:rFonts w:ascii="Times New Roman" w:hAnsi="Times New Roman" w:cs="Times New Roman"/>
              </w:rPr>
            </w:pPr>
            <w:r>
              <w:rPr>
                <w:rFonts w:ascii="Times New Roman" w:hAnsi="Times New Roman" w:cs="Times New Roman"/>
              </w:rPr>
              <w:t>......./........./….</w:t>
            </w:r>
          </w:p>
          <w:p w14:paraId="5BE34C06" w14:textId="77777777" w:rsidR="00805347" w:rsidRDefault="00805347" w:rsidP="00805347">
            <w:pPr>
              <w:jc w:val="center"/>
              <w:rPr>
                <w:rFonts w:ascii="Times New Roman" w:hAnsi="Times New Roman" w:cs="Times New Roman"/>
              </w:rPr>
            </w:pPr>
          </w:p>
          <w:p w14:paraId="39E86A5E" w14:textId="64A8392F" w:rsidR="00805347" w:rsidRPr="009046F1" w:rsidRDefault="00463EC1" w:rsidP="00805347">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244574C3" w14:textId="77777777" w:rsidR="00805347" w:rsidRPr="0091782E" w:rsidRDefault="00805347" w:rsidP="00805347">
            <w:pPr>
              <w:jc w:val="center"/>
              <w:rPr>
                <w:rFonts w:ascii="Times New Roman" w:hAnsi="Times New Roman" w:cs="Times New Roman"/>
              </w:rPr>
            </w:pPr>
            <w:r w:rsidRPr="009046F1">
              <w:rPr>
                <w:rFonts w:ascii="Times New Roman" w:hAnsi="Times New Roman" w:cs="Times New Roman"/>
                <w:b/>
              </w:rPr>
              <w:t>Müdür</w:t>
            </w:r>
            <w:r>
              <w:rPr>
                <w:rFonts w:ascii="Times New Roman" w:hAnsi="Times New Roman" w:cs="Times New Roman"/>
                <w:b/>
              </w:rPr>
              <w:t xml:space="preserve"> </w:t>
            </w:r>
          </w:p>
        </w:tc>
      </w:tr>
    </w:tbl>
    <w:p w14:paraId="0273237A"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1624B50C"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194249E8" w14:textId="77777777" w:rsidR="00805347" w:rsidRDefault="00805347"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1F1A0AC5"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451BF7F7"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5D0494BF"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13CB514F"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79FB0914"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2E984C1D"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23ACB427"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3387F7D0" w14:textId="77777777" w:rsidR="00074D6D" w:rsidRDefault="00074D6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023AB085" w14:textId="77777777" w:rsidR="00074D6D" w:rsidRDefault="00074D6D"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20929C82" w14:textId="77777777" w:rsidR="00AB7B68" w:rsidRDefault="00AB7B6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338AF7EE" w14:textId="77777777" w:rsidR="009057C0" w:rsidRDefault="009057C0"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755621A0" w14:textId="77777777" w:rsidR="009057C0" w:rsidRDefault="009057C0"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0454F1DD" w14:textId="77777777" w:rsidR="00161D50" w:rsidRDefault="00161D50"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tbl>
      <w:tblPr>
        <w:tblStyle w:val="TabloKlavuzu"/>
        <w:tblW w:w="9793" w:type="dxa"/>
        <w:tblInd w:w="-159" w:type="dxa"/>
        <w:tblLook w:val="04A0" w:firstRow="1" w:lastRow="0" w:firstColumn="1" w:lastColumn="0" w:noHBand="0" w:noVBand="1"/>
      </w:tblPr>
      <w:tblGrid>
        <w:gridCol w:w="1930"/>
        <w:gridCol w:w="656"/>
        <w:gridCol w:w="2481"/>
        <w:gridCol w:w="285"/>
        <w:gridCol w:w="2603"/>
        <w:gridCol w:w="1838"/>
      </w:tblGrid>
      <w:tr w:rsidR="00161D50" w14:paraId="626FFF4A" w14:textId="77777777" w:rsidTr="00161D50">
        <w:tc>
          <w:tcPr>
            <w:tcW w:w="1930" w:type="dxa"/>
            <w:tcBorders>
              <w:right w:val="nil"/>
            </w:tcBorders>
          </w:tcPr>
          <w:p w14:paraId="49CF4CC7" w14:textId="77777777" w:rsidR="00161D50" w:rsidRDefault="00161D50" w:rsidP="00161D50">
            <w:pPr>
              <w:pStyle w:val="Default"/>
            </w:pPr>
            <w:r>
              <w:rPr>
                <w:noProof/>
                <w:lang w:eastAsia="tr-TR"/>
              </w:rPr>
              <w:drawing>
                <wp:inline distT="0" distB="0" distL="0" distR="0" wp14:anchorId="00A871DC" wp14:editId="5924A36B">
                  <wp:extent cx="1085850" cy="1085850"/>
                  <wp:effectExtent l="0" t="0" r="0"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25" w:type="dxa"/>
            <w:gridSpan w:val="4"/>
            <w:tcBorders>
              <w:top w:val="single" w:sz="4" w:space="0" w:color="auto"/>
              <w:left w:val="nil"/>
              <w:bottom w:val="single" w:sz="4" w:space="0" w:color="auto"/>
              <w:right w:val="nil"/>
            </w:tcBorders>
          </w:tcPr>
          <w:p w14:paraId="30C14F8D" w14:textId="77777777" w:rsidR="00161D50" w:rsidRPr="00B15FC3" w:rsidRDefault="00161D50" w:rsidP="00161D50">
            <w:pPr>
              <w:pStyle w:val="Default"/>
              <w:jc w:val="center"/>
              <w:rPr>
                <w:b/>
              </w:rPr>
            </w:pPr>
            <w:r w:rsidRPr="00B15FC3">
              <w:rPr>
                <w:b/>
              </w:rPr>
              <w:t>T.C</w:t>
            </w:r>
          </w:p>
          <w:p w14:paraId="0315A539" w14:textId="77777777" w:rsidR="00161D50" w:rsidRPr="00B15FC3" w:rsidRDefault="00161D50" w:rsidP="00161D50">
            <w:pPr>
              <w:pStyle w:val="Default"/>
              <w:jc w:val="center"/>
              <w:rPr>
                <w:b/>
              </w:rPr>
            </w:pPr>
            <w:r w:rsidRPr="00B15FC3">
              <w:rPr>
                <w:b/>
              </w:rPr>
              <w:t>KAHRAMANMARAŞ SÜTÇÜ İMAM ÜNİVERSİTESİ</w:t>
            </w:r>
          </w:p>
          <w:p w14:paraId="70703CBE" w14:textId="77777777" w:rsidR="00161D50" w:rsidRPr="00B15FC3" w:rsidRDefault="00161D50" w:rsidP="00161D50">
            <w:pPr>
              <w:pStyle w:val="Default"/>
              <w:jc w:val="center"/>
              <w:rPr>
                <w:b/>
              </w:rPr>
            </w:pPr>
            <w:r w:rsidRPr="00B15FC3">
              <w:rPr>
                <w:b/>
              </w:rPr>
              <w:t>PAZARCIK MESLEK YÜKSEKOKULU</w:t>
            </w:r>
          </w:p>
          <w:p w14:paraId="1CD73858" w14:textId="77777777" w:rsidR="00161D50" w:rsidRPr="00B15FC3" w:rsidRDefault="00161D50" w:rsidP="00161D50">
            <w:pPr>
              <w:pStyle w:val="Default"/>
              <w:jc w:val="center"/>
              <w:rPr>
                <w:b/>
              </w:rPr>
            </w:pPr>
          </w:p>
          <w:p w14:paraId="079940FE" w14:textId="77777777" w:rsidR="00161D50" w:rsidRDefault="00161D50" w:rsidP="00161D50">
            <w:pPr>
              <w:pStyle w:val="Default"/>
              <w:spacing w:after="120"/>
              <w:jc w:val="center"/>
            </w:pPr>
            <w:r w:rsidRPr="00B15FC3">
              <w:rPr>
                <w:b/>
              </w:rPr>
              <w:t>GÖREV TANIMI FORMU</w:t>
            </w:r>
          </w:p>
        </w:tc>
        <w:tc>
          <w:tcPr>
            <w:tcW w:w="1838" w:type="dxa"/>
            <w:tcBorders>
              <w:left w:val="nil"/>
            </w:tcBorders>
          </w:tcPr>
          <w:p w14:paraId="1D5F0C85" w14:textId="77777777" w:rsidR="00161D50" w:rsidRDefault="00161D50" w:rsidP="00161D50">
            <w:pPr>
              <w:pStyle w:val="Default"/>
            </w:pPr>
            <w:r>
              <w:rPr>
                <w:noProof/>
                <w:lang w:eastAsia="tr-TR"/>
              </w:rPr>
              <w:drawing>
                <wp:inline distT="0" distB="0" distL="0" distR="0" wp14:anchorId="6D9E16F0" wp14:editId="64E2DD09">
                  <wp:extent cx="990600" cy="1143000"/>
                  <wp:effectExtent l="0" t="0" r="0" b="0"/>
                  <wp:docPr id="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r w:rsidR="00161D50" w14:paraId="48CBFDE4" w14:textId="77777777" w:rsidTr="00161D50">
        <w:tc>
          <w:tcPr>
            <w:tcW w:w="2586" w:type="dxa"/>
            <w:gridSpan w:val="2"/>
            <w:vMerge w:val="restart"/>
          </w:tcPr>
          <w:p w14:paraId="7DA1A3D4" w14:textId="77777777" w:rsidR="00161D50" w:rsidRDefault="00161D50" w:rsidP="00161D50">
            <w:pPr>
              <w:pStyle w:val="Default"/>
              <w:spacing w:before="60" w:after="60"/>
              <w:jc w:val="center"/>
              <w:rPr>
                <w:b/>
                <w:bCs/>
                <w:sz w:val="23"/>
                <w:szCs w:val="23"/>
              </w:rPr>
            </w:pPr>
          </w:p>
          <w:p w14:paraId="3D16F613" w14:textId="77777777" w:rsidR="00161D50" w:rsidRPr="005A3385" w:rsidRDefault="00161D50" w:rsidP="00161D50">
            <w:pPr>
              <w:pStyle w:val="Default"/>
              <w:spacing w:before="60" w:after="60"/>
              <w:jc w:val="center"/>
              <w:rPr>
                <w:sz w:val="23"/>
                <w:szCs w:val="23"/>
              </w:rPr>
            </w:pPr>
            <w:r w:rsidRPr="005A3385">
              <w:rPr>
                <w:b/>
                <w:bCs/>
                <w:sz w:val="23"/>
                <w:szCs w:val="23"/>
              </w:rPr>
              <w:t>ORGANİZASYONEL</w:t>
            </w:r>
          </w:p>
          <w:p w14:paraId="34EB0CB2" w14:textId="77777777" w:rsidR="00161D50" w:rsidRPr="005A3385" w:rsidRDefault="00161D50" w:rsidP="00161D50">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3852E1AE"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5EA8A1F5"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065A145E"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161D50" w14:paraId="1B28EF85" w14:textId="77777777" w:rsidTr="00161D50">
        <w:tc>
          <w:tcPr>
            <w:tcW w:w="2586" w:type="dxa"/>
            <w:gridSpan w:val="2"/>
            <w:vMerge/>
          </w:tcPr>
          <w:p w14:paraId="54D7DFF4" w14:textId="77777777" w:rsidR="00161D50" w:rsidRPr="005A3385" w:rsidRDefault="00161D50" w:rsidP="00161D50">
            <w:pPr>
              <w:pStyle w:val="Default"/>
              <w:spacing w:before="60" w:after="60"/>
              <w:rPr>
                <w:b/>
                <w:bCs/>
                <w:sz w:val="23"/>
                <w:szCs w:val="23"/>
              </w:rPr>
            </w:pPr>
          </w:p>
        </w:tc>
        <w:tc>
          <w:tcPr>
            <w:tcW w:w="2481" w:type="dxa"/>
            <w:tcBorders>
              <w:right w:val="nil"/>
            </w:tcBorders>
          </w:tcPr>
          <w:p w14:paraId="78B78275"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3314B525"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3C7622FC" w14:textId="77777777" w:rsidR="00161D50" w:rsidRPr="005523BB" w:rsidRDefault="00634CE2" w:rsidP="00161D50">
            <w:pPr>
              <w:spacing w:before="60" w:after="60"/>
              <w:rPr>
                <w:rFonts w:ascii="Times New Roman" w:hAnsi="Times New Roman" w:cs="Times New Roman"/>
              </w:rPr>
            </w:pPr>
            <w:r>
              <w:rPr>
                <w:rStyle w:val="Gl"/>
                <w:rFonts w:ascii="Times New Roman" w:hAnsi="Times New Roman" w:cs="Times New Roman"/>
                <w:sz w:val="20"/>
                <w:szCs w:val="20"/>
              </w:rPr>
              <w:t xml:space="preserve">TAHAKKUK </w:t>
            </w:r>
          </w:p>
        </w:tc>
      </w:tr>
      <w:tr w:rsidR="00161D50" w14:paraId="2E4E3E7B" w14:textId="77777777" w:rsidTr="00161D50">
        <w:tc>
          <w:tcPr>
            <w:tcW w:w="2586" w:type="dxa"/>
            <w:gridSpan w:val="2"/>
            <w:vMerge/>
          </w:tcPr>
          <w:p w14:paraId="0C799038" w14:textId="77777777" w:rsidR="00161D50" w:rsidRPr="005A3385" w:rsidRDefault="00161D50" w:rsidP="00161D50">
            <w:pPr>
              <w:spacing w:before="60" w:after="60"/>
              <w:rPr>
                <w:rFonts w:ascii="Times New Roman" w:hAnsi="Times New Roman" w:cs="Times New Roman"/>
              </w:rPr>
            </w:pPr>
          </w:p>
        </w:tc>
        <w:tc>
          <w:tcPr>
            <w:tcW w:w="2481" w:type="dxa"/>
            <w:tcBorders>
              <w:right w:val="nil"/>
            </w:tcBorders>
          </w:tcPr>
          <w:p w14:paraId="2E9E7216"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0F8B833F" w14:textId="77777777" w:rsidR="00161D50" w:rsidRPr="005A3385" w:rsidRDefault="00161D50" w:rsidP="00161D50">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7636C5C6" w14:textId="77777777" w:rsidR="00161D50" w:rsidRPr="005A3385" w:rsidRDefault="00634CE2" w:rsidP="00161D50">
            <w:pPr>
              <w:spacing w:before="60" w:after="60"/>
              <w:rPr>
                <w:rFonts w:ascii="Times New Roman" w:hAnsi="Times New Roman" w:cs="Times New Roman"/>
              </w:rPr>
            </w:pPr>
            <w:proofErr w:type="spellStart"/>
            <w:r>
              <w:rPr>
                <w:rFonts w:ascii="Times New Roman" w:hAnsi="Times New Roman" w:cs="Times New Roman"/>
              </w:rPr>
              <w:t>Müdür,Müdür</w:t>
            </w:r>
            <w:proofErr w:type="spellEnd"/>
            <w:r>
              <w:rPr>
                <w:rFonts w:ascii="Times New Roman" w:hAnsi="Times New Roman" w:cs="Times New Roman"/>
              </w:rPr>
              <w:t xml:space="preserve"> </w:t>
            </w:r>
            <w:proofErr w:type="spellStart"/>
            <w:r>
              <w:rPr>
                <w:rFonts w:ascii="Times New Roman" w:hAnsi="Times New Roman" w:cs="Times New Roman"/>
              </w:rPr>
              <w:t>Yrd.,Yüksekokul</w:t>
            </w:r>
            <w:proofErr w:type="spellEnd"/>
            <w:r>
              <w:rPr>
                <w:rFonts w:ascii="Times New Roman" w:hAnsi="Times New Roman" w:cs="Times New Roman"/>
              </w:rPr>
              <w:t xml:space="preserve"> Sekreteri</w:t>
            </w:r>
          </w:p>
        </w:tc>
      </w:tr>
      <w:tr w:rsidR="00634CE2" w14:paraId="7D9FF109" w14:textId="77777777" w:rsidTr="00161D50">
        <w:tc>
          <w:tcPr>
            <w:tcW w:w="2586" w:type="dxa"/>
            <w:gridSpan w:val="2"/>
            <w:vMerge/>
          </w:tcPr>
          <w:p w14:paraId="0ABFD0C6" w14:textId="77777777" w:rsidR="00634CE2" w:rsidRPr="005A3385" w:rsidRDefault="00634CE2" w:rsidP="00634CE2">
            <w:pPr>
              <w:spacing w:before="60" w:after="60"/>
              <w:rPr>
                <w:rFonts w:ascii="Times New Roman" w:hAnsi="Times New Roman" w:cs="Times New Roman"/>
              </w:rPr>
            </w:pPr>
          </w:p>
        </w:tc>
        <w:tc>
          <w:tcPr>
            <w:tcW w:w="2481" w:type="dxa"/>
            <w:tcBorders>
              <w:right w:val="nil"/>
            </w:tcBorders>
          </w:tcPr>
          <w:p w14:paraId="7BB8F878" w14:textId="77777777" w:rsidR="00634CE2" w:rsidRPr="005A3385" w:rsidRDefault="00634CE2" w:rsidP="00634CE2">
            <w:pPr>
              <w:spacing w:before="60" w:after="60"/>
              <w:rPr>
                <w:rFonts w:ascii="Times New Roman" w:hAnsi="Times New Roman" w:cs="Times New Roman"/>
              </w:rPr>
            </w:pPr>
            <w:r>
              <w:rPr>
                <w:rFonts w:ascii="Times New Roman" w:hAnsi="Times New Roman" w:cs="Times New Roman"/>
              </w:rPr>
              <w:t>Görevleri</w:t>
            </w:r>
          </w:p>
        </w:tc>
        <w:tc>
          <w:tcPr>
            <w:tcW w:w="285" w:type="dxa"/>
            <w:tcBorders>
              <w:left w:val="nil"/>
              <w:right w:val="nil"/>
            </w:tcBorders>
          </w:tcPr>
          <w:p w14:paraId="02210ACF" w14:textId="77777777" w:rsidR="00634CE2" w:rsidRPr="00CF7AB9" w:rsidRDefault="00634CE2" w:rsidP="00634CE2">
            <w:pPr>
              <w:pStyle w:val="AralkYok"/>
              <w:spacing w:before="240" w:line="240" w:lineRule="exact"/>
              <w:rPr>
                <w:rStyle w:val="Gl"/>
                <w:rFonts w:ascii="Times New Roman" w:hAnsi="Times New Roman" w:cs="Times New Roman"/>
                <w:sz w:val="20"/>
                <w:szCs w:val="20"/>
              </w:rPr>
            </w:pPr>
          </w:p>
        </w:tc>
        <w:tc>
          <w:tcPr>
            <w:tcW w:w="4441" w:type="dxa"/>
            <w:gridSpan w:val="2"/>
            <w:tcBorders>
              <w:left w:val="nil"/>
            </w:tcBorders>
          </w:tcPr>
          <w:p w14:paraId="48A85A60" w14:textId="77777777" w:rsidR="00634CE2" w:rsidRPr="004673BF" w:rsidRDefault="00634CE2" w:rsidP="00634CE2">
            <w:pPr>
              <w:rPr>
                <w:rStyle w:val="Gl"/>
                <w:rFonts w:ascii="Times New Roman" w:hAnsi="Times New Roman" w:cs="Times New Roman"/>
                <w:b w:val="0"/>
                <w:sz w:val="20"/>
                <w:szCs w:val="20"/>
              </w:rPr>
            </w:pPr>
            <w:r>
              <w:rPr>
                <w:rFonts w:ascii="Tahoma" w:eastAsia="Tahoma" w:hAnsi="Tahoma"/>
                <w:sz w:val="18"/>
              </w:rPr>
              <w:t xml:space="preserve">Yüksekokul </w:t>
            </w:r>
            <w:r w:rsidRPr="00B92223">
              <w:rPr>
                <w:rFonts w:ascii="Tahoma" w:eastAsia="Tahoma" w:hAnsi="Tahoma"/>
                <w:sz w:val="18"/>
              </w:rPr>
              <w:t>maaş</w:t>
            </w:r>
            <w:r>
              <w:rPr>
                <w:rFonts w:ascii="Tahoma" w:eastAsia="Tahoma" w:hAnsi="Tahoma"/>
                <w:sz w:val="18"/>
              </w:rPr>
              <w:t>, y</w:t>
            </w:r>
            <w:r w:rsidRPr="00B92223">
              <w:rPr>
                <w:rFonts w:ascii="Tahoma" w:eastAsia="Tahoma" w:hAnsi="Tahoma"/>
                <w:sz w:val="18"/>
              </w:rPr>
              <w:t>olluk, ek ders ve diğer harcamaları ile ilgili</w:t>
            </w:r>
            <w:r>
              <w:rPr>
                <w:rFonts w:ascii="Tahoma" w:eastAsia="Tahoma" w:hAnsi="Tahoma"/>
                <w:sz w:val="18"/>
              </w:rPr>
              <w:t xml:space="preserve"> </w:t>
            </w:r>
            <w:r w:rsidRPr="00B92223">
              <w:rPr>
                <w:rFonts w:ascii="Tahoma" w:eastAsia="Tahoma" w:hAnsi="Tahoma"/>
                <w:sz w:val="18"/>
              </w:rPr>
              <w:t xml:space="preserve">evrakları düzenlemek, </w:t>
            </w:r>
            <w:r>
              <w:rPr>
                <w:rFonts w:ascii="Tahoma" w:eastAsia="Tahoma" w:hAnsi="Tahoma"/>
                <w:sz w:val="18"/>
              </w:rPr>
              <w:t xml:space="preserve">ödeme belgesine bağlayarak strateji birimine göndermek, </w:t>
            </w:r>
            <w:r w:rsidRPr="00B92223">
              <w:rPr>
                <w:rFonts w:ascii="Tahoma" w:eastAsia="Tahoma" w:hAnsi="Tahoma"/>
                <w:sz w:val="18"/>
              </w:rPr>
              <w:t>yazışmaları yapmak.</w:t>
            </w:r>
          </w:p>
        </w:tc>
      </w:tr>
      <w:tr w:rsidR="00634CE2" w14:paraId="10756E9C" w14:textId="77777777" w:rsidTr="00161D50">
        <w:tc>
          <w:tcPr>
            <w:tcW w:w="9793" w:type="dxa"/>
            <w:gridSpan w:val="6"/>
          </w:tcPr>
          <w:p w14:paraId="7BEEE725" w14:textId="77777777" w:rsidR="00634CE2" w:rsidRDefault="00634CE2" w:rsidP="00634CE2">
            <w:pPr>
              <w:pStyle w:val="NormalWeb"/>
              <w:shd w:val="clear" w:color="auto" w:fill="FFFFFF"/>
              <w:spacing w:before="0" w:beforeAutospacing="0" w:after="150" w:afterAutospacing="0" w:line="432" w:lineRule="atLeast"/>
              <w:rPr>
                <w:rFonts w:ascii="Helvetica" w:hAnsi="Helvetica" w:cs="Helvetica"/>
                <w:color w:val="333333"/>
                <w:sz w:val="26"/>
                <w:szCs w:val="26"/>
              </w:rPr>
            </w:pPr>
            <w:r>
              <w:rPr>
                <w:rStyle w:val="Gl"/>
                <w:rFonts w:ascii="Helvetica" w:hAnsi="Helvetica" w:cs="Helvetica"/>
                <w:color w:val="333333"/>
                <w:sz w:val="26"/>
                <w:szCs w:val="26"/>
              </w:rPr>
              <w:t>GÖREV VE SORUMLULUKLARI</w:t>
            </w:r>
          </w:p>
          <w:p w14:paraId="17266078"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Fakültede </w:t>
            </w:r>
            <w:proofErr w:type="gramStart"/>
            <w:r w:rsidRPr="00B7411D">
              <w:rPr>
                <w:rFonts w:ascii="Times New Roman" w:eastAsia="Tahoma" w:hAnsi="Times New Roman" w:cs="Times New Roman"/>
                <w:sz w:val="20"/>
                <w:szCs w:val="20"/>
              </w:rPr>
              <w:t xml:space="preserve">yapılacak </w:t>
            </w:r>
            <w:r w:rsidRPr="00891CCF">
              <w:rPr>
                <w:rFonts w:ascii="Tahoma" w:eastAsia="Tahoma" w:hAnsi="Tahoma"/>
                <w:sz w:val="18"/>
              </w:rPr>
              <w:t xml:space="preserve"> </w:t>
            </w:r>
            <w:r w:rsidRPr="00891CCF">
              <w:rPr>
                <w:rFonts w:ascii="Times New Roman" w:eastAsia="Tahoma" w:hAnsi="Times New Roman" w:cs="Times New Roman"/>
                <w:sz w:val="20"/>
                <w:szCs w:val="20"/>
              </w:rPr>
              <w:t>maaş</w:t>
            </w:r>
            <w:proofErr w:type="gramEnd"/>
            <w:r w:rsidRPr="00891CCF">
              <w:rPr>
                <w:rFonts w:ascii="Times New Roman" w:eastAsia="Tahoma" w:hAnsi="Times New Roman" w:cs="Times New Roman"/>
                <w:sz w:val="20"/>
                <w:szCs w:val="20"/>
              </w:rPr>
              <w:t xml:space="preserve">, yolluk, ek ders </w:t>
            </w:r>
            <w:r>
              <w:rPr>
                <w:rFonts w:ascii="Times New Roman" w:eastAsia="Tahoma" w:hAnsi="Times New Roman" w:cs="Times New Roman"/>
                <w:sz w:val="20"/>
                <w:szCs w:val="20"/>
              </w:rPr>
              <w:t xml:space="preserve">vb. </w:t>
            </w:r>
            <w:r w:rsidRPr="00B7411D">
              <w:rPr>
                <w:rFonts w:ascii="Times New Roman" w:eastAsia="Tahoma" w:hAnsi="Times New Roman" w:cs="Times New Roman"/>
                <w:sz w:val="20"/>
                <w:szCs w:val="20"/>
              </w:rPr>
              <w:t xml:space="preserve">evrakını hazırlayıp, Strateji </w:t>
            </w:r>
            <w:r>
              <w:rPr>
                <w:rFonts w:ascii="Times New Roman" w:eastAsia="Tahoma" w:hAnsi="Times New Roman" w:cs="Times New Roman"/>
                <w:sz w:val="20"/>
                <w:szCs w:val="20"/>
              </w:rPr>
              <w:t xml:space="preserve">Geliştirme </w:t>
            </w:r>
            <w:r w:rsidRPr="00B7411D">
              <w:rPr>
                <w:rFonts w:ascii="Times New Roman" w:eastAsia="Tahoma" w:hAnsi="Times New Roman" w:cs="Times New Roman"/>
                <w:sz w:val="20"/>
                <w:szCs w:val="20"/>
              </w:rPr>
              <w:t>Daire Başkanlığına ödenmek üzere iletmek ve takip etmek,</w:t>
            </w:r>
          </w:p>
          <w:p w14:paraId="364F8FF8"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Akademik ve idari personelin maaş, terfi ve geçim indirimi bordrolarını hazırlamak,</w:t>
            </w:r>
          </w:p>
          <w:p w14:paraId="2552F5A9"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Pr>
                <w:rFonts w:ascii="Times New Roman" w:eastAsia="Tahoma" w:hAnsi="Times New Roman" w:cs="Times New Roman"/>
                <w:sz w:val="20"/>
                <w:szCs w:val="20"/>
              </w:rPr>
              <w:t>Personel ile ilgili</w:t>
            </w:r>
            <w:r w:rsidRPr="00B7411D">
              <w:rPr>
                <w:rFonts w:ascii="Times New Roman" w:eastAsia="Tahoma" w:hAnsi="Times New Roman" w:cs="Times New Roman"/>
                <w:sz w:val="20"/>
                <w:szCs w:val="20"/>
              </w:rPr>
              <w:t xml:space="preserve"> ödeme</w:t>
            </w:r>
            <w:r>
              <w:rPr>
                <w:rFonts w:ascii="Times New Roman" w:eastAsia="Tahoma" w:hAnsi="Times New Roman" w:cs="Times New Roman"/>
                <w:sz w:val="20"/>
                <w:szCs w:val="20"/>
              </w:rPr>
              <w:t>lerin</w:t>
            </w:r>
            <w:r w:rsidRPr="00B7411D">
              <w:rPr>
                <w:rFonts w:ascii="Times New Roman" w:eastAsia="Tahoma" w:hAnsi="Times New Roman" w:cs="Times New Roman"/>
                <w:sz w:val="20"/>
                <w:szCs w:val="20"/>
              </w:rPr>
              <w:t xml:space="preserve"> zamanında yapılmasını sağlamak, bu konuda gerekli önlemleri almak,</w:t>
            </w:r>
          </w:p>
          <w:p w14:paraId="7AA722B1"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Ödemelerin kanun ve yönetmelikler doğrultusunda yapılmasına dikkat etmek, gereksiz ve hatalı ödeme yapılmamasına özen göstermek, </w:t>
            </w:r>
          </w:p>
          <w:p w14:paraId="78EAD962"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Mali İşler bürosuna ödeme yapılmak üzere gönderilen evrakları dikkatlice inceleyerek, hatalı olanların ilgililere geri gönderilmesini sağlamak, </w:t>
            </w:r>
          </w:p>
          <w:p w14:paraId="64A272D2"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Personelin maaşları ile ilgili istenen yazıları hazırlamak, </w:t>
            </w:r>
          </w:p>
          <w:p w14:paraId="471BC39F"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Personelin SGK işlemleri ile ilgili aylık kesenek bildirimlerinin gönderilmesi; işe giriş ve ayrılış bildirgelerinin verilmesi,</w:t>
            </w:r>
          </w:p>
          <w:p w14:paraId="0F2C82BB"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Her türlü ödemelerle ilgili anlaşma yapılan banka ile bağlantı kurarak gerekli disket, belge ya da </w:t>
            </w:r>
            <w:r w:rsidRPr="00B7411D">
              <w:rPr>
                <w:rFonts w:ascii="Times New Roman" w:eastAsia="Tahoma" w:hAnsi="Times New Roman" w:cs="Times New Roman"/>
                <w:sz w:val="20"/>
                <w:szCs w:val="20"/>
              </w:rPr>
              <w:lastRenderedPageBreak/>
              <w:t xml:space="preserve">bilgiyi ulaştırmak, </w:t>
            </w:r>
          </w:p>
          <w:p w14:paraId="399FFCDA"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Görevden ayrılan, göreve başlayan, izinli, raporlu ya da geçici görevli personelin, Pers</w:t>
            </w:r>
            <w:r>
              <w:rPr>
                <w:rFonts w:ascii="Times New Roman" w:eastAsia="Tahoma" w:hAnsi="Times New Roman" w:cs="Times New Roman"/>
                <w:sz w:val="20"/>
                <w:szCs w:val="20"/>
              </w:rPr>
              <w:t>onel İşleri Bürosu ile birlikte</w:t>
            </w:r>
            <w:r w:rsidRPr="00B7411D">
              <w:rPr>
                <w:rFonts w:ascii="Times New Roman" w:eastAsia="Tahoma" w:hAnsi="Times New Roman" w:cs="Times New Roman"/>
                <w:sz w:val="20"/>
                <w:szCs w:val="20"/>
              </w:rPr>
              <w:t xml:space="preserve"> takip edilerek, kendilerine hatalı ödeme yapılmasını önlemek,</w:t>
            </w:r>
          </w:p>
          <w:p w14:paraId="49B40485"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Ek ders ödemeleri ile ilgili, bölümlerin ya da öğretim elemanlarının vermesi gereken </w:t>
            </w:r>
            <w:r>
              <w:rPr>
                <w:rFonts w:ascii="Times New Roman" w:eastAsia="Tahoma" w:hAnsi="Times New Roman" w:cs="Times New Roman"/>
                <w:sz w:val="20"/>
                <w:szCs w:val="20"/>
              </w:rPr>
              <w:t>Ek Ders Ücret Formları</w:t>
            </w:r>
            <w:r w:rsidRPr="00B7411D">
              <w:rPr>
                <w:rFonts w:ascii="Times New Roman" w:eastAsia="Tahoma" w:hAnsi="Times New Roman" w:cs="Times New Roman"/>
                <w:sz w:val="20"/>
                <w:szCs w:val="20"/>
              </w:rPr>
              <w:t xml:space="preserve"> ve benzeri belgeleri takip ederek vermeyenleri uyarmak, ödeme yapılması konusunda gecikmeye sebep olabilecekleri amirlerine bildirmek,</w:t>
            </w:r>
          </w:p>
          <w:p w14:paraId="1A1E4D8B"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Her yıl yapılan Sayıştay denetimleri sonucunda verilen kararlara uymak, bu kararlar doğrultusunda ödemeleri yürütmek,</w:t>
            </w:r>
          </w:p>
          <w:p w14:paraId="17917E34"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Kişi ya da kuruluşlara yapılacak ödemelerin gecikmesine yol açabilecek her türlü bilgiyi zamanında amirlerine bildirmek, </w:t>
            </w:r>
          </w:p>
          <w:p w14:paraId="43A346EA"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Ödemelere esas teşkil edecek her türlü belge ve bilgiyi, istenmesine rağmen zamanında teslim etmeyen kişileri amirlerine bildirmek, </w:t>
            </w:r>
          </w:p>
          <w:p w14:paraId="69E4576C"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Bütçe çalışmalarına katılmak, </w:t>
            </w:r>
          </w:p>
          <w:p w14:paraId="77FAB0F5" w14:textId="77777777" w:rsidR="00634CE2" w:rsidRDefault="00634CE2" w:rsidP="00634CE2">
            <w:pPr>
              <w:pStyle w:val="ListeParagraf"/>
              <w:numPr>
                <w:ilvl w:val="0"/>
                <w:numId w:val="31"/>
              </w:numPr>
              <w:tabs>
                <w:tab w:val="left" w:pos="660"/>
              </w:tabs>
              <w:rPr>
                <w:rFonts w:ascii="Times New Roman" w:eastAsia="Tahoma" w:hAnsi="Times New Roman" w:cs="Times New Roman"/>
                <w:sz w:val="20"/>
                <w:szCs w:val="20"/>
              </w:rPr>
            </w:pPr>
            <w:r w:rsidRPr="00B7411D">
              <w:rPr>
                <w:rFonts w:ascii="Times New Roman" w:eastAsia="Tahoma" w:hAnsi="Times New Roman" w:cs="Times New Roman"/>
                <w:sz w:val="20"/>
                <w:szCs w:val="20"/>
              </w:rPr>
              <w:t xml:space="preserve">Personele ait bilgileri sürekli güncel tutarak, </w:t>
            </w:r>
            <w:proofErr w:type="spellStart"/>
            <w:r w:rsidRPr="00B7411D">
              <w:rPr>
                <w:rFonts w:ascii="Times New Roman" w:eastAsia="Tahoma" w:hAnsi="Times New Roman" w:cs="Times New Roman"/>
                <w:sz w:val="20"/>
                <w:szCs w:val="20"/>
              </w:rPr>
              <w:t>SGK’a</w:t>
            </w:r>
            <w:proofErr w:type="spellEnd"/>
            <w:r w:rsidRPr="00B7411D">
              <w:rPr>
                <w:rFonts w:ascii="Times New Roman" w:eastAsia="Tahoma" w:hAnsi="Times New Roman" w:cs="Times New Roman"/>
                <w:sz w:val="20"/>
                <w:szCs w:val="20"/>
              </w:rPr>
              <w:t xml:space="preserve"> aktarmak, </w:t>
            </w:r>
          </w:p>
          <w:p w14:paraId="6763A854" w14:textId="77777777" w:rsidR="00634CE2" w:rsidRPr="00B7411D" w:rsidRDefault="00634CE2" w:rsidP="00634CE2">
            <w:pPr>
              <w:pStyle w:val="ListeParagraf"/>
              <w:numPr>
                <w:ilvl w:val="0"/>
                <w:numId w:val="31"/>
              </w:numPr>
              <w:tabs>
                <w:tab w:val="left" w:pos="660"/>
              </w:tabs>
              <w:rPr>
                <w:rFonts w:ascii="Times New Roman" w:eastAsia="Tahoma" w:hAnsi="Times New Roman" w:cs="Times New Roman"/>
                <w:sz w:val="20"/>
                <w:szCs w:val="20"/>
              </w:rPr>
            </w:pPr>
            <w:r>
              <w:rPr>
                <w:rFonts w:ascii="Times New Roman" w:eastAsia="Tahoma" w:hAnsi="Times New Roman" w:cs="Times New Roman"/>
                <w:sz w:val="20"/>
                <w:szCs w:val="20"/>
              </w:rPr>
              <w:t>Kişi borcunun oluşması halinde gerekli evrakları düzenlemek.</w:t>
            </w:r>
          </w:p>
          <w:p w14:paraId="753D8C22" w14:textId="77777777" w:rsidR="00634CE2" w:rsidRDefault="00634CE2" w:rsidP="00634CE2">
            <w:pPr>
              <w:pStyle w:val="NormalWeb"/>
              <w:shd w:val="clear" w:color="auto" w:fill="FFFFFF"/>
              <w:spacing w:before="0" w:beforeAutospacing="0" w:after="150" w:afterAutospacing="0" w:line="432" w:lineRule="atLeast"/>
              <w:rPr>
                <w:rStyle w:val="Gl"/>
                <w:rFonts w:ascii="Helvetica" w:hAnsi="Helvetica" w:cs="Helvetica"/>
                <w:color w:val="333333"/>
                <w:sz w:val="26"/>
                <w:szCs w:val="26"/>
              </w:rPr>
            </w:pPr>
          </w:p>
          <w:p w14:paraId="5535EA96" w14:textId="77777777" w:rsidR="00634CE2" w:rsidRPr="009046F1" w:rsidRDefault="00634CE2" w:rsidP="00634CE2">
            <w:pPr>
              <w:pStyle w:val="NormalWeb"/>
              <w:shd w:val="clear" w:color="auto" w:fill="FFFFFF"/>
              <w:spacing w:before="0" w:beforeAutospacing="0" w:after="150" w:afterAutospacing="0" w:line="432" w:lineRule="atLeast"/>
            </w:pPr>
          </w:p>
        </w:tc>
      </w:tr>
      <w:tr w:rsidR="00634CE2" w14:paraId="063B1B31" w14:textId="77777777" w:rsidTr="00161D50">
        <w:tc>
          <w:tcPr>
            <w:tcW w:w="9793" w:type="dxa"/>
            <w:gridSpan w:val="6"/>
          </w:tcPr>
          <w:p w14:paraId="042122A7" w14:textId="77777777" w:rsidR="00634CE2" w:rsidRPr="009046F1" w:rsidRDefault="00634CE2" w:rsidP="00634CE2">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634CE2" w14:paraId="308B5877" w14:textId="77777777" w:rsidTr="00161D50">
        <w:tc>
          <w:tcPr>
            <w:tcW w:w="9793" w:type="dxa"/>
            <w:gridSpan w:val="6"/>
          </w:tcPr>
          <w:p w14:paraId="248ED4F5" w14:textId="77777777" w:rsidR="00634CE2" w:rsidRDefault="00634CE2" w:rsidP="00634CE2">
            <w:pPr>
              <w:spacing w:before="120"/>
              <w:jc w:val="center"/>
              <w:rPr>
                <w:rFonts w:ascii="Times New Roman" w:hAnsi="Times New Roman" w:cs="Times New Roman"/>
              </w:rPr>
            </w:pPr>
            <w:r>
              <w:rPr>
                <w:rFonts w:ascii="Times New Roman" w:hAnsi="Times New Roman" w:cs="Times New Roman"/>
              </w:rPr>
              <w:t>......./........./….</w:t>
            </w:r>
          </w:p>
          <w:p w14:paraId="168C90A6" w14:textId="77777777" w:rsidR="00634CE2" w:rsidRDefault="00634CE2" w:rsidP="00634CE2">
            <w:pPr>
              <w:jc w:val="center"/>
              <w:rPr>
                <w:rFonts w:ascii="Times New Roman" w:hAnsi="Times New Roman" w:cs="Times New Roman"/>
              </w:rPr>
            </w:pPr>
          </w:p>
          <w:p w14:paraId="79D9B896" w14:textId="141035B1" w:rsidR="00634CE2" w:rsidRPr="0091782E" w:rsidRDefault="00634CE2" w:rsidP="00634CE2">
            <w:pPr>
              <w:jc w:val="center"/>
              <w:rPr>
                <w:rFonts w:ascii="Times New Roman" w:hAnsi="Times New Roman" w:cs="Times New Roman"/>
              </w:rPr>
            </w:pPr>
            <w:r>
              <w:rPr>
                <w:rFonts w:ascii="Times New Roman" w:hAnsi="Times New Roman" w:cs="Times New Roman"/>
                <w:b/>
              </w:rPr>
              <w:t xml:space="preserve">Dr. Öğr. Üyesi </w:t>
            </w:r>
            <w:r w:rsidR="00A5019E">
              <w:rPr>
                <w:rFonts w:ascii="Times New Roman" w:hAnsi="Times New Roman" w:cs="Times New Roman"/>
                <w:b/>
              </w:rPr>
              <w:t>Selahattin ÖZBERK</w:t>
            </w:r>
            <w:r w:rsidR="00A5019E" w:rsidRPr="009046F1">
              <w:rPr>
                <w:rFonts w:ascii="Times New Roman" w:hAnsi="Times New Roman" w:cs="Times New Roman"/>
                <w:b/>
              </w:rPr>
              <w:t xml:space="preserve"> </w:t>
            </w:r>
            <w:r w:rsidR="00A5019E">
              <w:rPr>
                <w:rFonts w:ascii="Times New Roman" w:hAnsi="Times New Roman" w:cs="Times New Roman"/>
                <w:b/>
              </w:rPr>
              <w:br/>
            </w:r>
            <w:r w:rsidRPr="009046F1">
              <w:rPr>
                <w:rFonts w:ascii="Times New Roman" w:hAnsi="Times New Roman" w:cs="Times New Roman"/>
                <w:b/>
              </w:rPr>
              <w:t>Müdür</w:t>
            </w:r>
            <w:r>
              <w:rPr>
                <w:rFonts w:ascii="Times New Roman" w:hAnsi="Times New Roman" w:cs="Times New Roman"/>
                <w:b/>
              </w:rPr>
              <w:t xml:space="preserve"> </w:t>
            </w:r>
          </w:p>
        </w:tc>
      </w:tr>
    </w:tbl>
    <w:p w14:paraId="6CCD9E60" w14:textId="77777777" w:rsidR="00161D50" w:rsidRDefault="00161D50"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p w14:paraId="2741BE37" w14:textId="77777777" w:rsidR="00073E88" w:rsidRDefault="00073E88" w:rsidP="005F669E">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tbl>
      <w:tblPr>
        <w:tblStyle w:val="TabloKlavuzu"/>
        <w:tblW w:w="9793" w:type="dxa"/>
        <w:tblInd w:w="-159" w:type="dxa"/>
        <w:tblLook w:val="04A0" w:firstRow="1" w:lastRow="0" w:firstColumn="1" w:lastColumn="0" w:noHBand="0" w:noVBand="1"/>
      </w:tblPr>
      <w:tblGrid>
        <w:gridCol w:w="1930"/>
        <w:gridCol w:w="656"/>
        <w:gridCol w:w="2481"/>
        <w:gridCol w:w="285"/>
        <w:gridCol w:w="2603"/>
        <w:gridCol w:w="1838"/>
      </w:tblGrid>
      <w:tr w:rsidR="00073E88" w14:paraId="2BCEB50E" w14:textId="77777777" w:rsidTr="00B55BF8">
        <w:tc>
          <w:tcPr>
            <w:tcW w:w="1930" w:type="dxa"/>
            <w:tcBorders>
              <w:right w:val="nil"/>
            </w:tcBorders>
          </w:tcPr>
          <w:p w14:paraId="202B08D8" w14:textId="77777777" w:rsidR="00073E88" w:rsidRDefault="00073E88" w:rsidP="00B55BF8">
            <w:pPr>
              <w:pStyle w:val="Default"/>
            </w:pPr>
            <w:r>
              <w:rPr>
                <w:noProof/>
                <w:lang w:eastAsia="tr-TR"/>
              </w:rPr>
              <w:drawing>
                <wp:inline distT="0" distB="0" distL="0" distR="0" wp14:anchorId="6E46992E" wp14:editId="256F5DAB">
                  <wp:extent cx="1085850" cy="1085850"/>
                  <wp:effectExtent l="0" t="0" r="0" b="0"/>
                  <wp:docPr id="1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tcuimam.jp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c>
          <w:tcPr>
            <w:tcW w:w="6025" w:type="dxa"/>
            <w:gridSpan w:val="4"/>
            <w:tcBorders>
              <w:top w:val="single" w:sz="4" w:space="0" w:color="auto"/>
              <w:left w:val="nil"/>
              <w:bottom w:val="single" w:sz="4" w:space="0" w:color="auto"/>
              <w:right w:val="nil"/>
            </w:tcBorders>
          </w:tcPr>
          <w:p w14:paraId="2DFEF72C" w14:textId="77777777" w:rsidR="00073E88" w:rsidRPr="00B15FC3" w:rsidRDefault="00073E88" w:rsidP="00B55BF8">
            <w:pPr>
              <w:pStyle w:val="Default"/>
              <w:jc w:val="center"/>
              <w:rPr>
                <w:b/>
              </w:rPr>
            </w:pPr>
            <w:r w:rsidRPr="00B15FC3">
              <w:rPr>
                <w:b/>
              </w:rPr>
              <w:t>T.C</w:t>
            </w:r>
          </w:p>
          <w:p w14:paraId="295D2F5F" w14:textId="77777777" w:rsidR="00073E88" w:rsidRPr="00B15FC3" w:rsidRDefault="00073E88" w:rsidP="00B55BF8">
            <w:pPr>
              <w:pStyle w:val="Default"/>
              <w:jc w:val="center"/>
              <w:rPr>
                <w:b/>
              </w:rPr>
            </w:pPr>
            <w:r w:rsidRPr="00B15FC3">
              <w:rPr>
                <w:b/>
              </w:rPr>
              <w:t>KAHRAMANMARAŞ SÜTÇÜ İMAM ÜNİVERSİTESİ</w:t>
            </w:r>
          </w:p>
          <w:p w14:paraId="76EF27ED" w14:textId="77777777" w:rsidR="00073E88" w:rsidRPr="00B15FC3" w:rsidRDefault="00073E88" w:rsidP="00B55BF8">
            <w:pPr>
              <w:pStyle w:val="Default"/>
              <w:jc w:val="center"/>
              <w:rPr>
                <w:b/>
              </w:rPr>
            </w:pPr>
            <w:r w:rsidRPr="00B15FC3">
              <w:rPr>
                <w:b/>
              </w:rPr>
              <w:t>PAZARCIK MESLEK YÜKSEKOKULU</w:t>
            </w:r>
          </w:p>
          <w:p w14:paraId="4FDB95D3" w14:textId="77777777" w:rsidR="00073E88" w:rsidRPr="00B15FC3" w:rsidRDefault="00073E88" w:rsidP="00B55BF8">
            <w:pPr>
              <w:pStyle w:val="Default"/>
              <w:jc w:val="center"/>
              <w:rPr>
                <w:b/>
              </w:rPr>
            </w:pPr>
          </w:p>
          <w:p w14:paraId="360F9AB1" w14:textId="77777777" w:rsidR="00073E88" w:rsidRDefault="00073E88" w:rsidP="00B55BF8">
            <w:pPr>
              <w:pStyle w:val="Default"/>
              <w:spacing w:after="120"/>
              <w:jc w:val="center"/>
            </w:pPr>
            <w:r w:rsidRPr="00B15FC3">
              <w:rPr>
                <w:b/>
              </w:rPr>
              <w:t>GÖREV TANIMI FORMU</w:t>
            </w:r>
          </w:p>
        </w:tc>
        <w:tc>
          <w:tcPr>
            <w:tcW w:w="1838" w:type="dxa"/>
            <w:tcBorders>
              <w:left w:val="nil"/>
            </w:tcBorders>
          </w:tcPr>
          <w:p w14:paraId="0FAE4661" w14:textId="77777777" w:rsidR="00073E88" w:rsidRDefault="00073E88" w:rsidP="00B55BF8">
            <w:pPr>
              <w:pStyle w:val="Default"/>
            </w:pPr>
            <w:r>
              <w:rPr>
                <w:noProof/>
                <w:lang w:eastAsia="tr-TR"/>
              </w:rPr>
              <w:drawing>
                <wp:inline distT="0" distB="0" distL="0" distR="0" wp14:anchorId="3C692896" wp14:editId="2946D690">
                  <wp:extent cx="990600" cy="1143000"/>
                  <wp:effectExtent l="0" t="0" r="0" b="0"/>
                  <wp:docPr id="1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inline>
              </w:drawing>
            </w:r>
          </w:p>
        </w:tc>
      </w:tr>
      <w:tr w:rsidR="00073E88" w14:paraId="5985DECE" w14:textId="77777777" w:rsidTr="00B55BF8">
        <w:tc>
          <w:tcPr>
            <w:tcW w:w="2586" w:type="dxa"/>
            <w:gridSpan w:val="2"/>
            <w:vMerge w:val="restart"/>
          </w:tcPr>
          <w:p w14:paraId="3404AE4E" w14:textId="77777777" w:rsidR="00073E88" w:rsidRDefault="00073E88" w:rsidP="00B55BF8">
            <w:pPr>
              <w:pStyle w:val="Default"/>
              <w:spacing w:before="60" w:after="60"/>
              <w:jc w:val="center"/>
              <w:rPr>
                <w:b/>
                <w:bCs/>
                <w:sz w:val="23"/>
                <w:szCs w:val="23"/>
              </w:rPr>
            </w:pPr>
          </w:p>
          <w:p w14:paraId="329FC678" w14:textId="77777777" w:rsidR="00073E88" w:rsidRPr="005A3385" w:rsidRDefault="00073E88" w:rsidP="00B55BF8">
            <w:pPr>
              <w:pStyle w:val="Default"/>
              <w:spacing w:before="60" w:after="60"/>
              <w:jc w:val="center"/>
              <w:rPr>
                <w:sz w:val="23"/>
                <w:szCs w:val="23"/>
              </w:rPr>
            </w:pPr>
            <w:r w:rsidRPr="005A3385">
              <w:rPr>
                <w:b/>
                <w:bCs/>
                <w:sz w:val="23"/>
                <w:szCs w:val="23"/>
              </w:rPr>
              <w:t>ORGANİZASYONEL</w:t>
            </w:r>
          </w:p>
          <w:p w14:paraId="368DC528" w14:textId="77777777" w:rsidR="00073E88" w:rsidRPr="005A3385" w:rsidRDefault="00073E88" w:rsidP="00B55BF8">
            <w:pPr>
              <w:spacing w:before="60" w:after="60"/>
              <w:jc w:val="center"/>
              <w:rPr>
                <w:rFonts w:ascii="Times New Roman" w:hAnsi="Times New Roman" w:cs="Times New Roman"/>
              </w:rPr>
            </w:pPr>
            <w:r w:rsidRPr="005A3385">
              <w:rPr>
                <w:rFonts w:ascii="Times New Roman" w:hAnsi="Times New Roman" w:cs="Times New Roman"/>
                <w:b/>
                <w:bCs/>
                <w:sz w:val="23"/>
                <w:szCs w:val="23"/>
              </w:rPr>
              <w:t>BİLGİLER</w:t>
            </w:r>
          </w:p>
        </w:tc>
        <w:tc>
          <w:tcPr>
            <w:tcW w:w="2481" w:type="dxa"/>
            <w:tcBorders>
              <w:right w:val="nil"/>
            </w:tcBorders>
          </w:tcPr>
          <w:p w14:paraId="77D16805"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Birimi</w:t>
            </w:r>
          </w:p>
        </w:tc>
        <w:tc>
          <w:tcPr>
            <w:tcW w:w="285" w:type="dxa"/>
            <w:tcBorders>
              <w:left w:val="nil"/>
              <w:right w:val="nil"/>
            </w:tcBorders>
          </w:tcPr>
          <w:p w14:paraId="37907583"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3BF8F96F"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Pazarcık Meslek Yüksekokulu</w:t>
            </w:r>
          </w:p>
        </w:tc>
      </w:tr>
      <w:tr w:rsidR="00073E88" w14:paraId="662508CF" w14:textId="77777777" w:rsidTr="00B55BF8">
        <w:tc>
          <w:tcPr>
            <w:tcW w:w="2586" w:type="dxa"/>
            <w:gridSpan w:val="2"/>
            <w:vMerge/>
          </w:tcPr>
          <w:p w14:paraId="7FC1699C" w14:textId="77777777" w:rsidR="00073E88" w:rsidRPr="005A3385" w:rsidRDefault="00073E88" w:rsidP="00B55BF8">
            <w:pPr>
              <w:pStyle w:val="Default"/>
              <w:spacing w:before="60" w:after="60"/>
              <w:rPr>
                <w:b/>
                <w:bCs/>
                <w:sz w:val="23"/>
                <w:szCs w:val="23"/>
              </w:rPr>
            </w:pPr>
          </w:p>
        </w:tc>
        <w:tc>
          <w:tcPr>
            <w:tcW w:w="2481" w:type="dxa"/>
            <w:tcBorders>
              <w:right w:val="nil"/>
            </w:tcBorders>
          </w:tcPr>
          <w:p w14:paraId="39FD91A3"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Görevi</w:t>
            </w:r>
          </w:p>
        </w:tc>
        <w:tc>
          <w:tcPr>
            <w:tcW w:w="285" w:type="dxa"/>
            <w:tcBorders>
              <w:left w:val="nil"/>
              <w:right w:val="nil"/>
            </w:tcBorders>
          </w:tcPr>
          <w:p w14:paraId="4FC8FFBE"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6D07FA95" w14:textId="77777777" w:rsidR="00073E88" w:rsidRPr="005523BB" w:rsidRDefault="00073E88" w:rsidP="00B55BF8">
            <w:pPr>
              <w:spacing w:before="60" w:after="60"/>
              <w:rPr>
                <w:rFonts w:ascii="Times New Roman" w:hAnsi="Times New Roman" w:cs="Times New Roman"/>
              </w:rPr>
            </w:pPr>
            <w:r w:rsidRPr="0052277B">
              <w:rPr>
                <w:rFonts w:ascii="Helvetica" w:hAnsi="Helvetica" w:cs="Helvetica"/>
                <w:color w:val="333333"/>
              </w:rPr>
              <w:t>Teknisyen</w:t>
            </w:r>
            <w:r>
              <w:rPr>
                <w:rStyle w:val="Gl"/>
                <w:rFonts w:ascii="Times New Roman" w:hAnsi="Times New Roman" w:cs="Times New Roman"/>
                <w:sz w:val="20"/>
                <w:szCs w:val="20"/>
              </w:rPr>
              <w:t xml:space="preserve"> </w:t>
            </w:r>
          </w:p>
        </w:tc>
      </w:tr>
      <w:tr w:rsidR="00073E88" w14:paraId="71EACA50" w14:textId="77777777" w:rsidTr="00B55BF8">
        <w:tc>
          <w:tcPr>
            <w:tcW w:w="2586" w:type="dxa"/>
            <w:gridSpan w:val="2"/>
            <w:vMerge/>
          </w:tcPr>
          <w:p w14:paraId="35CFCF95" w14:textId="77777777" w:rsidR="00073E88" w:rsidRPr="005A3385" w:rsidRDefault="00073E88" w:rsidP="00B55BF8">
            <w:pPr>
              <w:spacing w:before="60" w:after="60"/>
              <w:rPr>
                <w:rFonts w:ascii="Times New Roman" w:hAnsi="Times New Roman" w:cs="Times New Roman"/>
              </w:rPr>
            </w:pPr>
          </w:p>
        </w:tc>
        <w:tc>
          <w:tcPr>
            <w:tcW w:w="2481" w:type="dxa"/>
            <w:tcBorders>
              <w:right w:val="nil"/>
            </w:tcBorders>
          </w:tcPr>
          <w:p w14:paraId="005B4D91"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Üst Yönetici/Yöneticileri</w:t>
            </w:r>
          </w:p>
        </w:tc>
        <w:tc>
          <w:tcPr>
            <w:tcW w:w="285" w:type="dxa"/>
            <w:tcBorders>
              <w:left w:val="nil"/>
              <w:right w:val="nil"/>
            </w:tcBorders>
          </w:tcPr>
          <w:p w14:paraId="49BB5D43" w14:textId="77777777" w:rsidR="00073E88" w:rsidRPr="005A3385" w:rsidRDefault="00073E88" w:rsidP="00B55BF8">
            <w:pPr>
              <w:spacing w:before="60" w:after="60"/>
              <w:rPr>
                <w:rFonts w:ascii="Times New Roman" w:hAnsi="Times New Roman" w:cs="Times New Roman"/>
              </w:rPr>
            </w:pPr>
            <w:r w:rsidRPr="005A3385">
              <w:rPr>
                <w:rFonts w:ascii="Times New Roman" w:hAnsi="Times New Roman" w:cs="Times New Roman"/>
              </w:rPr>
              <w:t>:</w:t>
            </w:r>
          </w:p>
        </w:tc>
        <w:tc>
          <w:tcPr>
            <w:tcW w:w="4441" w:type="dxa"/>
            <w:gridSpan w:val="2"/>
            <w:tcBorders>
              <w:left w:val="nil"/>
            </w:tcBorders>
          </w:tcPr>
          <w:p w14:paraId="33F5A5EA" w14:textId="77777777" w:rsidR="00073E88" w:rsidRPr="005A3385" w:rsidRDefault="00073E88" w:rsidP="00B55BF8">
            <w:pPr>
              <w:spacing w:before="60" w:after="60"/>
              <w:rPr>
                <w:rFonts w:ascii="Times New Roman" w:hAnsi="Times New Roman" w:cs="Times New Roman"/>
              </w:rPr>
            </w:pPr>
            <w:proofErr w:type="spellStart"/>
            <w:r>
              <w:rPr>
                <w:rFonts w:ascii="Times New Roman" w:hAnsi="Times New Roman" w:cs="Times New Roman"/>
              </w:rPr>
              <w:t>Müdür,Müdür</w:t>
            </w:r>
            <w:proofErr w:type="spellEnd"/>
            <w:r>
              <w:rPr>
                <w:rFonts w:ascii="Times New Roman" w:hAnsi="Times New Roman" w:cs="Times New Roman"/>
              </w:rPr>
              <w:t xml:space="preserve"> </w:t>
            </w:r>
            <w:proofErr w:type="spellStart"/>
            <w:r>
              <w:rPr>
                <w:rFonts w:ascii="Times New Roman" w:hAnsi="Times New Roman" w:cs="Times New Roman"/>
              </w:rPr>
              <w:t>Yrd.,Yüksekokul</w:t>
            </w:r>
            <w:proofErr w:type="spellEnd"/>
            <w:r>
              <w:rPr>
                <w:rFonts w:ascii="Times New Roman" w:hAnsi="Times New Roman" w:cs="Times New Roman"/>
              </w:rPr>
              <w:t xml:space="preserve"> Sekreteri</w:t>
            </w:r>
          </w:p>
        </w:tc>
      </w:tr>
      <w:tr w:rsidR="00073E88" w14:paraId="66D96F8E" w14:textId="77777777" w:rsidTr="00B55BF8">
        <w:tc>
          <w:tcPr>
            <w:tcW w:w="9793" w:type="dxa"/>
            <w:gridSpan w:val="6"/>
          </w:tcPr>
          <w:p w14:paraId="576043C4"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Style w:val="Gl"/>
                <w:rFonts w:ascii="Helvetica" w:hAnsi="Helvetica" w:cs="Helvetica"/>
                <w:color w:val="333333"/>
                <w:sz w:val="22"/>
                <w:szCs w:val="22"/>
              </w:rPr>
              <w:t>GÖREVIN KISA TANIMI</w:t>
            </w:r>
          </w:p>
          <w:p w14:paraId="231494D7"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xml:space="preserve">Gümüşhane Üniversitesi üst yönetimi tarafından belirlenen amaç ve ilkelere uygun </w:t>
            </w:r>
            <w:proofErr w:type="gramStart"/>
            <w:r w:rsidRPr="0052277B">
              <w:rPr>
                <w:rFonts w:ascii="Helvetica" w:hAnsi="Helvetica" w:cs="Helvetica"/>
                <w:color w:val="333333"/>
                <w:sz w:val="22"/>
                <w:szCs w:val="22"/>
              </w:rPr>
              <w:t>olarak;,</w:t>
            </w:r>
            <w:proofErr w:type="gramEnd"/>
            <w:r w:rsidRPr="0052277B">
              <w:rPr>
                <w:rFonts w:ascii="Helvetica" w:hAnsi="Helvetica" w:cs="Helvetica"/>
                <w:color w:val="333333"/>
                <w:sz w:val="22"/>
                <w:szCs w:val="22"/>
              </w:rPr>
              <w:t xml:space="preserve"> Meslek Yüksekokulunun gerekli tüm faaliyetlerinin alanıyla ilgili mevzuata uygun olarak yürütülmesi amacıyla teknik hizmet yapar.</w:t>
            </w:r>
          </w:p>
          <w:p w14:paraId="679EBF64"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Style w:val="Gl"/>
                <w:rFonts w:ascii="Helvetica" w:hAnsi="Helvetica" w:cs="Helvetica"/>
                <w:color w:val="333333"/>
                <w:sz w:val="22"/>
                <w:szCs w:val="22"/>
              </w:rPr>
              <w:t>GÖREV ve SORUMLULUKLARI </w:t>
            </w:r>
          </w:p>
          <w:p w14:paraId="50213D83"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Öğrenim yada mesleğiyle ilgili olarak, planlanmış, projelendirilmiş imar ve montaj işlerini yürütmek veya yürütülmesini izlemek, bu işleri mevcut şartnamesine veya sorumlu mühendisin direktiflerine uygun olarak yapmak.</w:t>
            </w:r>
          </w:p>
          <w:p w14:paraId="2641B0CB"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Mevcut alet, cihaz ve makinelerin gerekli bakım ve onarımlarını yapmak veya yaptırmak, gerektiğinde bunları fiilen kullanmak.</w:t>
            </w:r>
          </w:p>
          <w:p w14:paraId="41282C4B"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Konusuyla ilgili şartname, işletme ve bakım talimatlarını hazırlanarak.</w:t>
            </w:r>
          </w:p>
          <w:p w14:paraId="3D381D33"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Verilen talimat gereğince mühendislik işleriyle ilgili krokiler ve planlar çizmek.</w:t>
            </w:r>
          </w:p>
          <w:p w14:paraId="2CC51335"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xml:space="preserve">* Maliyet, malzeme hesapları ve çeşitleri yapmak, iş programlarının hazırlanmasında mühendise </w:t>
            </w:r>
            <w:r w:rsidRPr="0052277B">
              <w:rPr>
                <w:rFonts w:ascii="Helvetica" w:hAnsi="Helvetica" w:cs="Helvetica"/>
                <w:color w:val="333333"/>
                <w:sz w:val="22"/>
                <w:szCs w:val="22"/>
              </w:rPr>
              <w:lastRenderedPageBreak/>
              <w:t>yardım etmek.</w:t>
            </w:r>
          </w:p>
          <w:p w14:paraId="1F7E9E64"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Etüt, araştırma, ölçme, hesaplama ve projelendirme, uygulama, kontrol ve benzeri işlemleri yapmak.</w:t>
            </w:r>
          </w:p>
          <w:p w14:paraId="578F1667" w14:textId="77777777" w:rsidR="00073E88"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Konusu ile ilgili diğer görevleri yapmak.</w:t>
            </w:r>
          </w:p>
          <w:p w14:paraId="275B507A" w14:textId="77777777" w:rsidR="00073E88" w:rsidRPr="00EA1E85"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Pr>
                <w:rFonts w:ascii="Helvetica" w:hAnsi="Helvetica" w:cs="Helvetica"/>
                <w:color w:val="333333"/>
                <w:sz w:val="22"/>
                <w:szCs w:val="22"/>
              </w:rPr>
              <w:t>*</w:t>
            </w:r>
            <w:r w:rsidRPr="00EA1E85">
              <w:t xml:space="preserve"> </w:t>
            </w:r>
            <w:r w:rsidRPr="004C774D">
              <w:t>Müdürlüğün görev alanı ile ilgili vereceği diğer görevleri yapar</w:t>
            </w:r>
          </w:p>
          <w:p w14:paraId="752B10BD"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Style w:val="Gl"/>
                <w:rFonts w:ascii="Helvetica" w:hAnsi="Helvetica" w:cs="Helvetica"/>
                <w:color w:val="333333"/>
                <w:sz w:val="22"/>
                <w:szCs w:val="22"/>
              </w:rPr>
              <w:t>EN YAKIN YÖNETICISI</w:t>
            </w:r>
          </w:p>
          <w:p w14:paraId="102E1A40"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Şef</w:t>
            </w:r>
          </w:p>
          <w:p w14:paraId="53B1B8D4"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Style w:val="Gl"/>
                <w:rFonts w:ascii="Helvetica" w:hAnsi="Helvetica" w:cs="Helvetica"/>
                <w:color w:val="333333"/>
                <w:sz w:val="22"/>
                <w:szCs w:val="22"/>
              </w:rPr>
              <w:t>BU İŞTE ÇALIŞANDA ARANAN NITELIKLER</w:t>
            </w:r>
          </w:p>
          <w:p w14:paraId="640C83F7"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657 Sayılı Devlet Memurları Kanun’unda belirtilen genel niteliklere sahip olmak.</w:t>
            </w:r>
          </w:p>
          <w:p w14:paraId="4F2F8A99"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Teknik lise veya dengi okul mezunu olmak.</w:t>
            </w:r>
          </w:p>
          <w:p w14:paraId="6DE4F0B0"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Personel işlemleri ile ilgili mevzuatı bilmek.</w:t>
            </w:r>
          </w:p>
          <w:p w14:paraId="02F2795E"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 Görevini gereği gibi yerine getirebilmek için gerekli iş deneyimine sahip olmak.</w:t>
            </w:r>
          </w:p>
          <w:p w14:paraId="2B26AE24" w14:textId="77777777" w:rsidR="00073E88" w:rsidRPr="0052277B"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Style w:val="Gl"/>
                <w:rFonts w:ascii="Helvetica" w:hAnsi="Helvetica" w:cs="Helvetica"/>
                <w:color w:val="333333"/>
                <w:sz w:val="22"/>
                <w:szCs w:val="22"/>
              </w:rPr>
              <w:t>SORUMLULUK</w:t>
            </w:r>
          </w:p>
          <w:p w14:paraId="05F36E41" w14:textId="77777777" w:rsidR="00073E88" w:rsidRPr="00073E88" w:rsidRDefault="00073E88" w:rsidP="00073E88">
            <w:pPr>
              <w:pStyle w:val="NormalWeb"/>
              <w:shd w:val="clear" w:color="auto" w:fill="FFFFFF"/>
              <w:spacing w:before="0" w:beforeAutospacing="0" w:after="115" w:afterAutospacing="0"/>
              <w:jc w:val="both"/>
              <w:rPr>
                <w:rFonts w:ascii="Helvetica" w:hAnsi="Helvetica" w:cs="Helvetica"/>
                <w:color w:val="333333"/>
                <w:sz w:val="22"/>
                <w:szCs w:val="22"/>
              </w:rPr>
            </w:pPr>
            <w:r w:rsidRPr="0052277B">
              <w:rPr>
                <w:rFonts w:ascii="Helvetica" w:hAnsi="Helvetica" w:cs="Helvetica"/>
                <w:color w:val="333333"/>
                <w:sz w:val="22"/>
                <w:szCs w:val="22"/>
              </w:rPr>
              <w:t>Teknisyen, yukarıda yazılı olan bütün bu görevleri kanunlara ve yönetmeliklere uygun olarak yerine getirirken, Şef, Meslek Yüksekokulu Sekreterine, Müdür Yardımcısına ve Müdüre karşı sorumludur.</w:t>
            </w:r>
          </w:p>
        </w:tc>
      </w:tr>
      <w:tr w:rsidR="00073E88" w14:paraId="21E03694" w14:textId="77777777" w:rsidTr="00B55BF8">
        <w:tc>
          <w:tcPr>
            <w:tcW w:w="9793" w:type="dxa"/>
            <w:gridSpan w:val="6"/>
          </w:tcPr>
          <w:p w14:paraId="3E99806A" w14:textId="77777777" w:rsidR="00073E88" w:rsidRPr="009046F1" w:rsidRDefault="00073E88" w:rsidP="00B55BF8">
            <w:pPr>
              <w:spacing w:before="120" w:after="120"/>
              <w:jc w:val="center"/>
              <w:rPr>
                <w:rFonts w:ascii="Times New Roman" w:hAnsi="Times New Roman" w:cs="Times New Roman"/>
                <w:b/>
              </w:rPr>
            </w:pPr>
            <w:r w:rsidRPr="009046F1">
              <w:rPr>
                <w:rFonts w:ascii="Times New Roman" w:hAnsi="Times New Roman" w:cs="Times New Roman"/>
                <w:b/>
              </w:rPr>
              <w:lastRenderedPageBreak/>
              <w:t>ONAYLAYAN</w:t>
            </w:r>
          </w:p>
        </w:tc>
      </w:tr>
      <w:tr w:rsidR="00073E88" w14:paraId="3D010F9B" w14:textId="77777777" w:rsidTr="00B55BF8">
        <w:tc>
          <w:tcPr>
            <w:tcW w:w="9793" w:type="dxa"/>
            <w:gridSpan w:val="6"/>
          </w:tcPr>
          <w:p w14:paraId="319A9DF7" w14:textId="77777777" w:rsidR="00073E88" w:rsidRDefault="00073E88" w:rsidP="00B55BF8">
            <w:pPr>
              <w:spacing w:before="120"/>
              <w:jc w:val="center"/>
              <w:rPr>
                <w:rFonts w:ascii="Times New Roman" w:hAnsi="Times New Roman" w:cs="Times New Roman"/>
              </w:rPr>
            </w:pPr>
            <w:r>
              <w:rPr>
                <w:rFonts w:ascii="Times New Roman" w:hAnsi="Times New Roman" w:cs="Times New Roman"/>
              </w:rPr>
              <w:t>......./........./….</w:t>
            </w:r>
          </w:p>
          <w:p w14:paraId="13AACA2D" w14:textId="77777777" w:rsidR="00073E88" w:rsidRDefault="00073E88" w:rsidP="00B55BF8">
            <w:pPr>
              <w:jc w:val="center"/>
              <w:rPr>
                <w:rFonts w:ascii="Times New Roman" w:hAnsi="Times New Roman" w:cs="Times New Roman"/>
              </w:rPr>
            </w:pPr>
          </w:p>
          <w:p w14:paraId="1A1AD1BA" w14:textId="0C7344B6" w:rsidR="00073E88" w:rsidRPr="009046F1" w:rsidRDefault="00073E88" w:rsidP="00B55BF8">
            <w:pPr>
              <w:jc w:val="center"/>
              <w:rPr>
                <w:rFonts w:ascii="Times New Roman" w:hAnsi="Times New Roman" w:cs="Times New Roman"/>
                <w:b/>
              </w:rPr>
            </w:pPr>
            <w:r>
              <w:rPr>
                <w:rFonts w:ascii="Times New Roman" w:hAnsi="Times New Roman" w:cs="Times New Roman"/>
                <w:b/>
              </w:rPr>
              <w:t xml:space="preserve">Dr. Öğr. Üyesi </w:t>
            </w:r>
            <w:r w:rsidR="00A5019E">
              <w:rPr>
                <w:rFonts w:ascii="Times New Roman" w:hAnsi="Times New Roman" w:cs="Times New Roman"/>
                <w:b/>
              </w:rPr>
              <w:t>Selahattin ÖZBERK</w:t>
            </w:r>
          </w:p>
          <w:p w14:paraId="11EC9AF3" w14:textId="77777777" w:rsidR="00073E88" w:rsidRPr="00073E88" w:rsidRDefault="00073E88" w:rsidP="00B55BF8">
            <w:pPr>
              <w:jc w:val="center"/>
              <w:rPr>
                <w:rFonts w:ascii="Times New Roman" w:hAnsi="Times New Roman" w:cs="Times New Roman"/>
                <w:sz w:val="2"/>
                <w:szCs w:val="2"/>
              </w:rPr>
            </w:pPr>
            <w:r w:rsidRPr="009046F1">
              <w:rPr>
                <w:rFonts w:ascii="Times New Roman" w:hAnsi="Times New Roman" w:cs="Times New Roman"/>
                <w:b/>
              </w:rPr>
              <w:t>Müdür</w:t>
            </w:r>
          </w:p>
        </w:tc>
      </w:tr>
    </w:tbl>
    <w:p w14:paraId="6CC0710B" w14:textId="77777777" w:rsidR="00073E88" w:rsidRDefault="00073E88" w:rsidP="009057C0">
      <w:pPr>
        <w:shd w:val="clear" w:color="auto" w:fill="FFFFFF"/>
        <w:spacing w:before="300" w:after="150" w:line="240" w:lineRule="auto"/>
        <w:outlineLvl w:val="2"/>
        <w:rPr>
          <w:rFonts w:ascii="Times New Roman" w:eastAsia="Times New Roman" w:hAnsi="Times New Roman" w:cs="Times New Roman"/>
          <w:color w:val="333333"/>
          <w:sz w:val="36"/>
          <w:szCs w:val="36"/>
          <w:lang w:eastAsia="tr-TR"/>
        </w:rPr>
      </w:pPr>
    </w:p>
    <w:sectPr w:rsidR="00073E88" w:rsidSect="00073E88">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6B4F" w14:textId="77777777" w:rsidR="00360B8E" w:rsidRDefault="00360B8E" w:rsidP="00060E91">
      <w:pPr>
        <w:spacing w:after="0" w:line="240" w:lineRule="auto"/>
      </w:pPr>
      <w:r>
        <w:separator/>
      </w:r>
    </w:p>
  </w:endnote>
  <w:endnote w:type="continuationSeparator" w:id="0">
    <w:p w14:paraId="3F13BD77" w14:textId="77777777" w:rsidR="00360B8E" w:rsidRDefault="00360B8E" w:rsidP="000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1A5B" w14:textId="77777777" w:rsidR="00360B8E" w:rsidRDefault="00360B8E" w:rsidP="00060E91">
      <w:pPr>
        <w:spacing w:after="0" w:line="240" w:lineRule="auto"/>
      </w:pPr>
      <w:r>
        <w:separator/>
      </w:r>
    </w:p>
  </w:footnote>
  <w:footnote w:type="continuationSeparator" w:id="0">
    <w:p w14:paraId="259E4A43" w14:textId="77777777" w:rsidR="00360B8E" w:rsidRDefault="00360B8E" w:rsidP="00060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3F7D"/>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EA7EB6"/>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F4915B6"/>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02F2068"/>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5121A4F"/>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5B918F5"/>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617163B"/>
    <w:multiLevelType w:val="hybridMultilevel"/>
    <w:tmpl w:val="4F5017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C06B23"/>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2A3099"/>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D1971E4"/>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392CD0"/>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ECA75EF"/>
    <w:multiLevelType w:val="hybridMultilevel"/>
    <w:tmpl w:val="6AE43E02"/>
    <w:lvl w:ilvl="0" w:tplc="5768A8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44E6F"/>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4F626CC"/>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F405886"/>
    <w:multiLevelType w:val="hybridMultilevel"/>
    <w:tmpl w:val="45BC94B6"/>
    <w:lvl w:ilvl="0" w:tplc="041F000F">
      <w:start w:val="1"/>
      <w:numFmt w:val="decimal"/>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5" w15:restartNumberingAfterBreak="0">
    <w:nsid w:val="2F9531C1"/>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5042149"/>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5A8277C"/>
    <w:multiLevelType w:val="multilevel"/>
    <w:tmpl w:val="C670540A"/>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36285755"/>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7F33688"/>
    <w:multiLevelType w:val="multilevel"/>
    <w:tmpl w:val="C670540A"/>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38A017BF"/>
    <w:multiLevelType w:val="multilevel"/>
    <w:tmpl w:val="C670540A"/>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3C3B6BD5"/>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DF47949"/>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B703C84"/>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4CF92AB3"/>
    <w:multiLevelType w:val="hybridMultilevel"/>
    <w:tmpl w:val="BDDC5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D3724F"/>
    <w:multiLevelType w:val="hybridMultilevel"/>
    <w:tmpl w:val="45BC94B6"/>
    <w:lvl w:ilvl="0" w:tplc="041F000F">
      <w:start w:val="1"/>
      <w:numFmt w:val="decimal"/>
      <w:lvlText w:val="%1."/>
      <w:lvlJc w:val="left"/>
      <w:pPr>
        <w:ind w:left="1380" w:hanging="360"/>
      </w:p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6" w15:restartNumberingAfterBreak="0">
    <w:nsid w:val="599D2309"/>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C0B505C"/>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684120A"/>
    <w:multiLevelType w:val="multilevel"/>
    <w:tmpl w:val="6AE43E0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A6A3390"/>
    <w:multiLevelType w:val="multilevel"/>
    <w:tmpl w:val="8D66F5D6"/>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7BD61F19"/>
    <w:multiLevelType w:val="multilevel"/>
    <w:tmpl w:val="B0B0F83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7F023215"/>
    <w:multiLevelType w:val="multilevel"/>
    <w:tmpl w:val="8D66F5D6"/>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247708">
    <w:abstractNumId w:val="31"/>
  </w:num>
  <w:num w:numId="2" w16cid:durableId="172456683">
    <w:abstractNumId w:val="29"/>
  </w:num>
  <w:num w:numId="3" w16cid:durableId="40903698">
    <w:abstractNumId w:val="6"/>
  </w:num>
  <w:num w:numId="4" w16cid:durableId="2038267351">
    <w:abstractNumId w:val="15"/>
  </w:num>
  <w:num w:numId="5" w16cid:durableId="1068962211">
    <w:abstractNumId w:val="3"/>
  </w:num>
  <w:num w:numId="6" w16cid:durableId="1362197323">
    <w:abstractNumId w:val="30"/>
  </w:num>
  <w:num w:numId="7" w16cid:durableId="591931936">
    <w:abstractNumId w:val="2"/>
  </w:num>
  <w:num w:numId="8" w16cid:durableId="32072892">
    <w:abstractNumId w:val="1"/>
  </w:num>
  <w:num w:numId="9" w16cid:durableId="1699819013">
    <w:abstractNumId w:val="12"/>
  </w:num>
  <w:num w:numId="10" w16cid:durableId="1127578602">
    <w:abstractNumId w:val="16"/>
  </w:num>
  <w:num w:numId="11" w16cid:durableId="1598249111">
    <w:abstractNumId w:val="23"/>
  </w:num>
  <w:num w:numId="12" w16cid:durableId="1975331634">
    <w:abstractNumId w:val="26"/>
  </w:num>
  <w:num w:numId="13" w16cid:durableId="663361281">
    <w:abstractNumId w:val="8"/>
  </w:num>
  <w:num w:numId="14" w16cid:durableId="1247497096">
    <w:abstractNumId w:val="17"/>
  </w:num>
  <w:num w:numId="15" w16cid:durableId="1697582054">
    <w:abstractNumId w:val="20"/>
  </w:num>
  <w:num w:numId="16" w16cid:durableId="1603149691">
    <w:abstractNumId w:val="19"/>
  </w:num>
  <w:num w:numId="17" w16cid:durableId="1713919837">
    <w:abstractNumId w:val="21"/>
  </w:num>
  <w:num w:numId="18" w16cid:durableId="1524435038">
    <w:abstractNumId w:val="4"/>
  </w:num>
  <w:num w:numId="19" w16cid:durableId="1456291555">
    <w:abstractNumId w:val="27"/>
  </w:num>
  <w:num w:numId="20" w16cid:durableId="734083417">
    <w:abstractNumId w:val="10"/>
  </w:num>
  <w:num w:numId="21" w16cid:durableId="822964671">
    <w:abstractNumId w:val="13"/>
  </w:num>
  <w:num w:numId="22" w16cid:durableId="1270048189">
    <w:abstractNumId w:val="11"/>
  </w:num>
  <w:num w:numId="23" w16cid:durableId="335040178">
    <w:abstractNumId w:val="5"/>
  </w:num>
  <w:num w:numId="24" w16cid:durableId="1797410208">
    <w:abstractNumId w:val="9"/>
  </w:num>
  <w:num w:numId="25" w16cid:durableId="1931311632">
    <w:abstractNumId w:val="0"/>
  </w:num>
  <w:num w:numId="26" w16cid:durableId="307438737">
    <w:abstractNumId w:val="7"/>
  </w:num>
  <w:num w:numId="27" w16cid:durableId="1956401751">
    <w:abstractNumId w:val="28"/>
  </w:num>
  <w:num w:numId="28" w16cid:durableId="1329752341">
    <w:abstractNumId w:val="22"/>
  </w:num>
  <w:num w:numId="29" w16cid:durableId="49812195">
    <w:abstractNumId w:val="18"/>
  </w:num>
  <w:num w:numId="30" w16cid:durableId="217009333">
    <w:abstractNumId w:val="24"/>
  </w:num>
  <w:num w:numId="31" w16cid:durableId="657804498">
    <w:abstractNumId w:val="25"/>
  </w:num>
  <w:num w:numId="32" w16cid:durableId="653146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5B8"/>
    <w:rsid w:val="00060E91"/>
    <w:rsid w:val="00073E88"/>
    <w:rsid w:val="00074D6D"/>
    <w:rsid w:val="000A0E5C"/>
    <w:rsid w:val="000A6573"/>
    <w:rsid w:val="000D5ACB"/>
    <w:rsid w:val="000E36F9"/>
    <w:rsid w:val="00122734"/>
    <w:rsid w:val="00134748"/>
    <w:rsid w:val="001552AC"/>
    <w:rsid w:val="00161D50"/>
    <w:rsid w:val="00182118"/>
    <w:rsid w:val="001852F4"/>
    <w:rsid w:val="001933FB"/>
    <w:rsid w:val="001A3DB5"/>
    <w:rsid w:val="001A5BB2"/>
    <w:rsid w:val="001B4AD5"/>
    <w:rsid w:val="001E0814"/>
    <w:rsid w:val="001E3499"/>
    <w:rsid w:val="00221B2D"/>
    <w:rsid w:val="00221DAF"/>
    <w:rsid w:val="00223017"/>
    <w:rsid w:val="00272AB8"/>
    <w:rsid w:val="002B1DA0"/>
    <w:rsid w:val="002C4AB8"/>
    <w:rsid w:val="002E5B11"/>
    <w:rsid w:val="003036CF"/>
    <w:rsid w:val="00314BE2"/>
    <w:rsid w:val="00323604"/>
    <w:rsid w:val="00360B8E"/>
    <w:rsid w:val="00392C0E"/>
    <w:rsid w:val="003A25A4"/>
    <w:rsid w:val="0041132E"/>
    <w:rsid w:val="004168BC"/>
    <w:rsid w:val="00461C30"/>
    <w:rsid w:val="00463EC1"/>
    <w:rsid w:val="00476985"/>
    <w:rsid w:val="00496E36"/>
    <w:rsid w:val="004B544F"/>
    <w:rsid w:val="0053480E"/>
    <w:rsid w:val="005523BB"/>
    <w:rsid w:val="005855B8"/>
    <w:rsid w:val="005A3385"/>
    <w:rsid w:val="005F669E"/>
    <w:rsid w:val="00634CE2"/>
    <w:rsid w:val="006F3EA1"/>
    <w:rsid w:val="007230C3"/>
    <w:rsid w:val="00734F2F"/>
    <w:rsid w:val="00805347"/>
    <w:rsid w:val="008422DF"/>
    <w:rsid w:val="008522AB"/>
    <w:rsid w:val="008843C2"/>
    <w:rsid w:val="0089758F"/>
    <w:rsid w:val="008D4527"/>
    <w:rsid w:val="008F0C78"/>
    <w:rsid w:val="00900E26"/>
    <w:rsid w:val="009046F1"/>
    <w:rsid w:val="009057C0"/>
    <w:rsid w:val="00911ACC"/>
    <w:rsid w:val="00912A62"/>
    <w:rsid w:val="0091782E"/>
    <w:rsid w:val="00946767"/>
    <w:rsid w:val="00955512"/>
    <w:rsid w:val="00966443"/>
    <w:rsid w:val="009668F3"/>
    <w:rsid w:val="00966BA8"/>
    <w:rsid w:val="009E75B7"/>
    <w:rsid w:val="00A42C65"/>
    <w:rsid w:val="00A5019E"/>
    <w:rsid w:val="00A660B4"/>
    <w:rsid w:val="00A87F1A"/>
    <w:rsid w:val="00AB7B68"/>
    <w:rsid w:val="00AD3F41"/>
    <w:rsid w:val="00AD698D"/>
    <w:rsid w:val="00AF6173"/>
    <w:rsid w:val="00B15FC3"/>
    <w:rsid w:val="00B90E02"/>
    <w:rsid w:val="00C07A9F"/>
    <w:rsid w:val="00C32D35"/>
    <w:rsid w:val="00C65810"/>
    <w:rsid w:val="00CA261B"/>
    <w:rsid w:val="00CB2967"/>
    <w:rsid w:val="00D11523"/>
    <w:rsid w:val="00D54630"/>
    <w:rsid w:val="00DC14E0"/>
    <w:rsid w:val="00DD6F50"/>
    <w:rsid w:val="00DE0CB1"/>
    <w:rsid w:val="00E0523A"/>
    <w:rsid w:val="00E35871"/>
    <w:rsid w:val="00E46A46"/>
    <w:rsid w:val="00E50F1B"/>
    <w:rsid w:val="00E712A1"/>
    <w:rsid w:val="00EE469F"/>
    <w:rsid w:val="00EF0C49"/>
    <w:rsid w:val="00F87E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A96E"/>
  <w15:docId w15:val="{A3C51E44-56CF-4BF9-8D39-2CE2E9F3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F4"/>
  </w:style>
  <w:style w:type="paragraph" w:styleId="Balk3">
    <w:name w:val="heading 3"/>
    <w:basedOn w:val="Normal"/>
    <w:link w:val="Balk3Char"/>
    <w:uiPriority w:val="9"/>
    <w:qFormat/>
    <w:rsid w:val="005F669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5B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1782E"/>
    <w:pPr>
      <w:ind w:left="720"/>
      <w:contextualSpacing/>
    </w:pPr>
  </w:style>
  <w:style w:type="paragraph" w:styleId="BalonMetni">
    <w:name w:val="Balloon Text"/>
    <w:basedOn w:val="Normal"/>
    <w:link w:val="BalonMetniChar"/>
    <w:uiPriority w:val="99"/>
    <w:semiHidden/>
    <w:unhideWhenUsed/>
    <w:rsid w:val="00904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46F1"/>
    <w:rPr>
      <w:rFonts w:ascii="Tahoma" w:hAnsi="Tahoma" w:cs="Tahoma"/>
      <w:sz w:val="16"/>
      <w:szCs w:val="16"/>
    </w:rPr>
  </w:style>
  <w:style w:type="character" w:customStyle="1" w:styleId="Balk3Char">
    <w:name w:val="Başlık 3 Char"/>
    <w:basedOn w:val="VarsaylanParagrafYazTipi"/>
    <w:link w:val="Balk3"/>
    <w:uiPriority w:val="9"/>
    <w:rsid w:val="005F669E"/>
    <w:rPr>
      <w:rFonts w:ascii="Times New Roman" w:eastAsia="Times New Roman" w:hAnsi="Times New Roman" w:cs="Times New Roman"/>
      <w:b/>
      <w:bCs/>
      <w:sz w:val="27"/>
      <w:szCs w:val="27"/>
      <w:lang w:eastAsia="tr-TR"/>
    </w:rPr>
  </w:style>
  <w:style w:type="paragraph" w:styleId="NormalWeb">
    <w:name w:val="Normal (Web)"/>
    <w:basedOn w:val="Normal"/>
    <w:link w:val="NormalWebChar"/>
    <w:uiPriority w:val="99"/>
    <w:unhideWhenUsed/>
    <w:rsid w:val="005F66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669E"/>
    <w:rPr>
      <w:b/>
      <w:bCs/>
    </w:rPr>
  </w:style>
  <w:style w:type="paragraph" w:styleId="AralkYok">
    <w:name w:val="No Spacing"/>
    <w:uiPriority w:val="1"/>
    <w:qFormat/>
    <w:rsid w:val="006F3EA1"/>
    <w:pPr>
      <w:spacing w:after="0" w:line="240" w:lineRule="auto"/>
    </w:pPr>
  </w:style>
  <w:style w:type="character" w:customStyle="1" w:styleId="NormalWebChar">
    <w:name w:val="Normal (Web) Char"/>
    <w:link w:val="NormalWeb"/>
    <w:uiPriority w:val="99"/>
    <w:rsid w:val="00073E8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2536">
      <w:bodyDiv w:val="1"/>
      <w:marLeft w:val="0"/>
      <w:marRight w:val="0"/>
      <w:marTop w:val="0"/>
      <w:marBottom w:val="0"/>
      <w:divBdr>
        <w:top w:val="none" w:sz="0" w:space="0" w:color="auto"/>
        <w:left w:val="none" w:sz="0" w:space="0" w:color="auto"/>
        <w:bottom w:val="none" w:sz="0" w:space="0" w:color="auto"/>
        <w:right w:val="none" w:sz="0" w:space="0" w:color="auto"/>
      </w:divBdr>
      <w:divsChild>
        <w:div w:id="49428800">
          <w:marLeft w:val="0"/>
          <w:marRight w:val="0"/>
          <w:marTop w:val="0"/>
          <w:marBottom w:val="0"/>
          <w:divBdr>
            <w:top w:val="none" w:sz="0" w:space="0" w:color="auto"/>
            <w:left w:val="none" w:sz="0" w:space="0" w:color="auto"/>
            <w:bottom w:val="none" w:sz="0" w:space="0" w:color="auto"/>
            <w:right w:val="none" w:sz="0" w:space="0" w:color="auto"/>
          </w:divBdr>
        </w:div>
        <w:div w:id="1675496632">
          <w:marLeft w:val="0"/>
          <w:marRight w:val="0"/>
          <w:marTop w:val="0"/>
          <w:marBottom w:val="0"/>
          <w:divBdr>
            <w:top w:val="none" w:sz="0" w:space="0" w:color="auto"/>
            <w:left w:val="none" w:sz="0" w:space="0" w:color="auto"/>
            <w:bottom w:val="none" w:sz="0" w:space="0" w:color="auto"/>
            <w:right w:val="none" w:sz="0" w:space="0" w:color="auto"/>
          </w:divBdr>
          <w:divsChild>
            <w:div w:id="15890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4351">
      <w:bodyDiv w:val="1"/>
      <w:marLeft w:val="0"/>
      <w:marRight w:val="0"/>
      <w:marTop w:val="0"/>
      <w:marBottom w:val="0"/>
      <w:divBdr>
        <w:top w:val="none" w:sz="0" w:space="0" w:color="auto"/>
        <w:left w:val="none" w:sz="0" w:space="0" w:color="auto"/>
        <w:bottom w:val="none" w:sz="0" w:space="0" w:color="auto"/>
        <w:right w:val="none" w:sz="0" w:space="0" w:color="auto"/>
      </w:divBdr>
      <w:divsChild>
        <w:div w:id="1681203293">
          <w:marLeft w:val="0"/>
          <w:marRight w:val="0"/>
          <w:marTop w:val="0"/>
          <w:marBottom w:val="0"/>
          <w:divBdr>
            <w:top w:val="none" w:sz="0" w:space="0" w:color="auto"/>
            <w:left w:val="none" w:sz="0" w:space="0" w:color="auto"/>
            <w:bottom w:val="none" w:sz="0" w:space="0" w:color="auto"/>
            <w:right w:val="none" w:sz="0" w:space="0" w:color="auto"/>
          </w:divBdr>
        </w:div>
        <w:div w:id="94593341">
          <w:marLeft w:val="0"/>
          <w:marRight w:val="0"/>
          <w:marTop w:val="0"/>
          <w:marBottom w:val="0"/>
          <w:divBdr>
            <w:top w:val="none" w:sz="0" w:space="0" w:color="auto"/>
            <w:left w:val="none" w:sz="0" w:space="0" w:color="auto"/>
            <w:bottom w:val="none" w:sz="0" w:space="0" w:color="auto"/>
            <w:right w:val="none" w:sz="0" w:space="0" w:color="auto"/>
          </w:divBdr>
          <w:divsChild>
            <w:div w:id="283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0942">
      <w:bodyDiv w:val="1"/>
      <w:marLeft w:val="0"/>
      <w:marRight w:val="0"/>
      <w:marTop w:val="0"/>
      <w:marBottom w:val="0"/>
      <w:divBdr>
        <w:top w:val="none" w:sz="0" w:space="0" w:color="auto"/>
        <w:left w:val="none" w:sz="0" w:space="0" w:color="auto"/>
        <w:bottom w:val="none" w:sz="0" w:space="0" w:color="auto"/>
        <w:right w:val="none" w:sz="0" w:space="0" w:color="auto"/>
      </w:divBdr>
      <w:divsChild>
        <w:div w:id="1597250033">
          <w:marLeft w:val="0"/>
          <w:marRight w:val="0"/>
          <w:marTop w:val="0"/>
          <w:marBottom w:val="0"/>
          <w:divBdr>
            <w:top w:val="none" w:sz="0" w:space="0" w:color="auto"/>
            <w:left w:val="none" w:sz="0" w:space="0" w:color="auto"/>
            <w:bottom w:val="none" w:sz="0" w:space="0" w:color="auto"/>
            <w:right w:val="none" w:sz="0" w:space="0" w:color="auto"/>
          </w:divBdr>
        </w:div>
        <w:div w:id="855120181">
          <w:marLeft w:val="0"/>
          <w:marRight w:val="0"/>
          <w:marTop w:val="0"/>
          <w:marBottom w:val="0"/>
          <w:divBdr>
            <w:top w:val="none" w:sz="0" w:space="0" w:color="auto"/>
            <w:left w:val="none" w:sz="0" w:space="0" w:color="auto"/>
            <w:bottom w:val="none" w:sz="0" w:space="0" w:color="auto"/>
            <w:right w:val="none" w:sz="0" w:space="0" w:color="auto"/>
          </w:divBdr>
          <w:divsChild>
            <w:div w:id="1418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2757">
      <w:bodyDiv w:val="1"/>
      <w:marLeft w:val="0"/>
      <w:marRight w:val="0"/>
      <w:marTop w:val="0"/>
      <w:marBottom w:val="0"/>
      <w:divBdr>
        <w:top w:val="none" w:sz="0" w:space="0" w:color="auto"/>
        <w:left w:val="none" w:sz="0" w:space="0" w:color="auto"/>
        <w:bottom w:val="none" w:sz="0" w:space="0" w:color="auto"/>
        <w:right w:val="none" w:sz="0" w:space="0" w:color="auto"/>
      </w:divBdr>
      <w:divsChild>
        <w:div w:id="287862948">
          <w:marLeft w:val="0"/>
          <w:marRight w:val="0"/>
          <w:marTop w:val="0"/>
          <w:marBottom w:val="0"/>
          <w:divBdr>
            <w:top w:val="none" w:sz="0" w:space="0" w:color="auto"/>
            <w:left w:val="none" w:sz="0" w:space="0" w:color="auto"/>
            <w:bottom w:val="none" w:sz="0" w:space="0" w:color="auto"/>
            <w:right w:val="none" w:sz="0" w:space="0" w:color="auto"/>
          </w:divBdr>
        </w:div>
        <w:div w:id="242418048">
          <w:marLeft w:val="0"/>
          <w:marRight w:val="0"/>
          <w:marTop w:val="0"/>
          <w:marBottom w:val="0"/>
          <w:divBdr>
            <w:top w:val="none" w:sz="0" w:space="0" w:color="auto"/>
            <w:left w:val="none" w:sz="0" w:space="0" w:color="auto"/>
            <w:bottom w:val="none" w:sz="0" w:space="0" w:color="auto"/>
            <w:right w:val="none" w:sz="0" w:space="0" w:color="auto"/>
          </w:divBdr>
          <w:divsChild>
            <w:div w:id="19256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3400">
      <w:bodyDiv w:val="1"/>
      <w:marLeft w:val="0"/>
      <w:marRight w:val="0"/>
      <w:marTop w:val="0"/>
      <w:marBottom w:val="0"/>
      <w:divBdr>
        <w:top w:val="none" w:sz="0" w:space="0" w:color="auto"/>
        <w:left w:val="none" w:sz="0" w:space="0" w:color="auto"/>
        <w:bottom w:val="none" w:sz="0" w:space="0" w:color="auto"/>
        <w:right w:val="none" w:sz="0" w:space="0" w:color="auto"/>
      </w:divBdr>
      <w:divsChild>
        <w:div w:id="1103114816">
          <w:marLeft w:val="0"/>
          <w:marRight w:val="0"/>
          <w:marTop w:val="0"/>
          <w:marBottom w:val="0"/>
          <w:divBdr>
            <w:top w:val="none" w:sz="0" w:space="0" w:color="auto"/>
            <w:left w:val="none" w:sz="0" w:space="0" w:color="auto"/>
            <w:bottom w:val="none" w:sz="0" w:space="0" w:color="auto"/>
            <w:right w:val="none" w:sz="0" w:space="0" w:color="auto"/>
          </w:divBdr>
        </w:div>
        <w:div w:id="841361642">
          <w:marLeft w:val="0"/>
          <w:marRight w:val="0"/>
          <w:marTop w:val="0"/>
          <w:marBottom w:val="0"/>
          <w:divBdr>
            <w:top w:val="none" w:sz="0" w:space="0" w:color="auto"/>
            <w:left w:val="none" w:sz="0" w:space="0" w:color="auto"/>
            <w:bottom w:val="none" w:sz="0" w:space="0" w:color="auto"/>
            <w:right w:val="none" w:sz="0" w:space="0" w:color="auto"/>
          </w:divBdr>
          <w:divsChild>
            <w:div w:id="13058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6967">
      <w:bodyDiv w:val="1"/>
      <w:marLeft w:val="0"/>
      <w:marRight w:val="0"/>
      <w:marTop w:val="0"/>
      <w:marBottom w:val="0"/>
      <w:divBdr>
        <w:top w:val="none" w:sz="0" w:space="0" w:color="auto"/>
        <w:left w:val="none" w:sz="0" w:space="0" w:color="auto"/>
        <w:bottom w:val="none" w:sz="0" w:space="0" w:color="auto"/>
        <w:right w:val="none" w:sz="0" w:space="0" w:color="auto"/>
      </w:divBdr>
      <w:divsChild>
        <w:div w:id="901066092">
          <w:marLeft w:val="0"/>
          <w:marRight w:val="0"/>
          <w:marTop w:val="0"/>
          <w:marBottom w:val="0"/>
          <w:divBdr>
            <w:top w:val="none" w:sz="0" w:space="0" w:color="auto"/>
            <w:left w:val="none" w:sz="0" w:space="0" w:color="auto"/>
            <w:bottom w:val="none" w:sz="0" w:space="0" w:color="auto"/>
            <w:right w:val="none" w:sz="0" w:space="0" w:color="auto"/>
          </w:divBdr>
        </w:div>
        <w:div w:id="211961252">
          <w:marLeft w:val="0"/>
          <w:marRight w:val="0"/>
          <w:marTop w:val="0"/>
          <w:marBottom w:val="0"/>
          <w:divBdr>
            <w:top w:val="none" w:sz="0" w:space="0" w:color="auto"/>
            <w:left w:val="none" w:sz="0" w:space="0" w:color="auto"/>
            <w:bottom w:val="none" w:sz="0" w:space="0" w:color="auto"/>
            <w:right w:val="none" w:sz="0" w:space="0" w:color="auto"/>
          </w:divBdr>
          <w:divsChild>
            <w:div w:id="5064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843">
      <w:bodyDiv w:val="1"/>
      <w:marLeft w:val="0"/>
      <w:marRight w:val="0"/>
      <w:marTop w:val="0"/>
      <w:marBottom w:val="0"/>
      <w:divBdr>
        <w:top w:val="none" w:sz="0" w:space="0" w:color="auto"/>
        <w:left w:val="none" w:sz="0" w:space="0" w:color="auto"/>
        <w:bottom w:val="none" w:sz="0" w:space="0" w:color="auto"/>
        <w:right w:val="none" w:sz="0" w:space="0" w:color="auto"/>
      </w:divBdr>
      <w:divsChild>
        <w:div w:id="11152179">
          <w:marLeft w:val="0"/>
          <w:marRight w:val="0"/>
          <w:marTop w:val="0"/>
          <w:marBottom w:val="0"/>
          <w:divBdr>
            <w:top w:val="none" w:sz="0" w:space="0" w:color="auto"/>
            <w:left w:val="none" w:sz="0" w:space="0" w:color="auto"/>
            <w:bottom w:val="none" w:sz="0" w:space="0" w:color="auto"/>
            <w:right w:val="none" w:sz="0" w:space="0" w:color="auto"/>
          </w:divBdr>
        </w:div>
        <w:div w:id="1684239233">
          <w:marLeft w:val="0"/>
          <w:marRight w:val="0"/>
          <w:marTop w:val="0"/>
          <w:marBottom w:val="0"/>
          <w:divBdr>
            <w:top w:val="none" w:sz="0" w:space="0" w:color="auto"/>
            <w:left w:val="none" w:sz="0" w:space="0" w:color="auto"/>
            <w:bottom w:val="none" w:sz="0" w:space="0" w:color="auto"/>
            <w:right w:val="none" w:sz="0" w:space="0" w:color="auto"/>
          </w:divBdr>
          <w:divsChild>
            <w:div w:id="16071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4152">
      <w:bodyDiv w:val="1"/>
      <w:marLeft w:val="0"/>
      <w:marRight w:val="0"/>
      <w:marTop w:val="0"/>
      <w:marBottom w:val="0"/>
      <w:divBdr>
        <w:top w:val="none" w:sz="0" w:space="0" w:color="auto"/>
        <w:left w:val="none" w:sz="0" w:space="0" w:color="auto"/>
        <w:bottom w:val="none" w:sz="0" w:space="0" w:color="auto"/>
        <w:right w:val="none" w:sz="0" w:space="0" w:color="auto"/>
      </w:divBdr>
      <w:divsChild>
        <w:div w:id="138499931">
          <w:marLeft w:val="0"/>
          <w:marRight w:val="0"/>
          <w:marTop w:val="0"/>
          <w:marBottom w:val="0"/>
          <w:divBdr>
            <w:top w:val="none" w:sz="0" w:space="0" w:color="auto"/>
            <w:left w:val="none" w:sz="0" w:space="0" w:color="auto"/>
            <w:bottom w:val="none" w:sz="0" w:space="0" w:color="auto"/>
            <w:right w:val="none" w:sz="0" w:space="0" w:color="auto"/>
          </w:divBdr>
        </w:div>
        <w:div w:id="1286422457">
          <w:marLeft w:val="0"/>
          <w:marRight w:val="0"/>
          <w:marTop w:val="0"/>
          <w:marBottom w:val="0"/>
          <w:divBdr>
            <w:top w:val="none" w:sz="0" w:space="0" w:color="auto"/>
            <w:left w:val="none" w:sz="0" w:space="0" w:color="auto"/>
            <w:bottom w:val="none" w:sz="0" w:space="0" w:color="auto"/>
            <w:right w:val="none" w:sz="0" w:space="0" w:color="auto"/>
          </w:divBdr>
          <w:divsChild>
            <w:div w:id="16641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70669">
      <w:bodyDiv w:val="1"/>
      <w:marLeft w:val="0"/>
      <w:marRight w:val="0"/>
      <w:marTop w:val="0"/>
      <w:marBottom w:val="0"/>
      <w:divBdr>
        <w:top w:val="none" w:sz="0" w:space="0" w:color="auto"/>
        <w:left w:val="none" w:sz="0" w:space="0" w:color="auto"/>
        <w:bottom w:val="none" w:sz="0" w:space="0" w:color="auto"/>
        <w:right w:val="none" w:sz="0" w:space="0" w:color="auto"/>
      </w:divBdr>
      <w:divsChild>
        <w:div w:id="1820534257">
          <w:marLeft w:val="0"/>
          <w:marRight w:val="0"/>
          <w:marTop w:val="0"/>
          <w:marBottom w:val="0"/>
          <w:divBdr>
            <w:top w:val="none" w:sz="0" w:space="0" w:color="auto"/>
            <w:left w:val="none" w:sz="0" w:space="0" w:color="auto"/>
            <w:bottom w:val="none" w:sz="0" w:space="0" w:color="auto"/>
            <w:right w:val="none" w:sz="0" w:space="0" w:color="auto"/>
          </w:divBdr>
        </w:div>
        <w:div w:id="236793134">
          <w:marLeft w:val="0"/>
          <w:marRight w:val="0"/>
          <w:marTop w:val="0"/>
          <w:marBottom w:val="0"/>
          <w:divBdr>
            <w:top w:val="none" w:sz="0" w:space="0" w:color="auto"/>
            <w:left w:val="none" w:sz="0" w:space="0" w:color="auto"/>
            <w:bottom w:val="none" w:sz="0" w:space="0" w:color="auto"/>
            <w:right w:val="none" w:sz="0" w:space="0" w:color="auto"/>
          </w:divBdr>
          <w:divsChild>
            <w:div w:id="6857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7077">
      <w:bodyDiv w:val="1"/>
      <w:marLeft w:val="0"/>
      <w:marRight w:val="0"/>
      <w:marTop w:val="0"/>
      <w:marBottom w:val="0"/>
      <w:divBdr>
        <w:top w:val="none" w:sz="0" w:space="0" w:color="auto"/>
        <w:left w:val="none" w:sz="0" w:space="0" w:color="auto"/>
        <w:bottom w:val="none" w:sz="0" w:space="0" w:color="auto"/>
        <w:right w:val="none" w:sz="0" w:space="0" w:color="auto"/>
      </w:divBdr>
      <w:divsChild>
        <w:div w:id="296375766">
          <w:marLeft w:val="0"/>
          <w:marRight w:val="0"/>
          <w:marTop w:val="0"/>
          <w:marBottom w:val="0"/>
          <w:divBdr>
            <w:top w:val="none" w:sz="0" w:space="0" w:color="auto"/>
            <w:left w:val="none" w:sz="0" w:space="0" w:color="auto"/>
            <w:bottom w:val="none" w:sz="0" w:space="0" w:color="auto"/>
            <w:right w:val="none" w:sz="0" w:space="0" w:color="auto"/>
          </w:divBdr>
        </w:div>
        <w:div w:id="1056976021">
          <w:marLeft w:val="0"/>
          <w:marRight w:val="0"/>
          <w:marTop w:val="0"/>
          <w:marBottom w:val="0"/>
          <w:divBdr>
            <w:top w:val="none" w:sz="0" w:space="0" w:color="auto"/>
            <w:left w:val="none" w:sz="0" w:space="0" w:color="auto"/>
            <w:bottom w:val="none" w:sz="0" w:space="0" w:color="auto"/>
            <w:right w:val="none" w:sz="0" w:space="0" w:color="auto"/>
          </w:divBdr>
          <w:divsChild>
            <w:div w:id="6116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913">
      <w:bodyDiv w:val="1"/>
      <w:marLeft w:val="0"/>
      <w:marRight w:val="0"/>
      <w:marTop w:val="0"/>
      <w:marBottom w:val="0"/>
      <w:divBdr>
        <w:top w:val="none" w:sz="0" w:space="0" w:color="auto"/>
        <w:left w:val="none" w:sz="0" w:space="0" w:color="auto"/>
        <w:bottom w:val="none" w:sz="0" w:space="0" w:color="auto"/>
        <w:right w:val="none" w:sz="0" w:space="0" w:color="auto"/>
      </w:divBdr>
      <w:divsChild>
        <w:div w:id="1222596886">
          <w:marLeft w:val="0"/>
          <w:marRight w:val="0"/>
          <w:marTop w:val="0"/>
          <w:marBottom w:val="0"/>
          <w:divBdr>
            <w:top w:val="none" w:sz="0" w:space="0" w:color="auto"/>
            <w:left w:val="none" w:sz="0" w:space="0" w:color="auto"/>
            <w:bottom w:val="none" w:sz="0" w:space="0" w:color="auto"/>
            <w:right w:val="none" w:sz="0" w:space="0" w:color="auto"/>
          </w:divBdr>
        </w:div>
        <w:div w:id="252976749">
          <w:marLeft w:val="0"/>
          <w:marRight w:val="0"/>
          <w:marTop w:val="0"/>
          <w:marBottom w:val="0"/>
          <w:divBdr>
            <w:top w:val="none" w:sz="0" w:space="0" w:color="auto"/>
            <w:left w:val="none" w:sz="0" w:space="0" w:color="auto"/>
            <w:bottom w:val="none" w:sz="0" w:space="0" w:color="auto"/>
            <w:right w:val="none" w:sz="0" w:space="0" w:color="auto"/>
          </w:divBdr>
          <w:divsChild>
            <w:div w:id="12686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3066">
      <w:bodyDiv w:val="1"/>
      <w:marLeft w:val="0"/>
      <w:marRight w:val="0"/>
      <w:marTop w:val="0"/>
      <w:marBottom w:val="0"/>
      <w:divBdr>
        <w:top w:val="none" w:sz="0" w:space="0" w:color="auto"/>
        <w:left w:val="none" w:sz="0" w:space="0" w:color="auto"/>
        <w:bottom w:val="none" w:sz="0" w:space="0" w:color="auto"/>
        <w:right w:val="none" w:sz="0" w:space="0" w:color="auto"/>
      </w:divBdr>
      <w:divsChild>
        <w:div w:id="331682080">
          <w:marLeft w:val="0"/>
          <w:marRight w:val="0"/>
          <w:marTop w:val="0"/>
          <w:marBottom w:val="0"/>
          <w:divBdr>
            <w:top w:val="none" w:sz="0" w:space="0" w:color="auto"/>
            <w:left w:val="none" w:sz="0" w:space="0" w:color="auto"/>
            <w:bottom w:val="none" w:sz="0" w:space="0" w:color="auto"/>
            <w:right w:val="none" w:sz="0" w:space="0" w:color="auto"/>
          </w:divBdr>
        </w:div>
        <w:div w:id="1651245522">
          <w:marLeft w:val="0"/>
          <w:marRight w:val="0"/>
          <w:marTop w:val="0"/>
          <w:marBottom w:val="0"/>
          <w:divBdr>
            <w:top w:val="none" w:sz="0" w:space="0" w:color="auto"/>
            <w:left w:val="none" w:sz="0" w:space="0" w:color="auto"/>
            <w:bottom w:val="none" w:sz="0" w:space="0" w:color="auto"/>
            <w:right w:val="none" w:sz="0" w:space="0" w:color="auto"/>
          </w:divBdr>
          <w:divsChild>
            <w:div w:id="3248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671">
      <w:bodyDiv w:val="1"/>
      <w:marLeft w:val="0"/>
      <w:marRight w:val="0"/>
      <w:marTop w:val="0"/>
      <w:marBottom w:val="0"/>
      <w:divBdr>
        <w:top w:val="none" w:sz="0" w:space="0" w:color="auto"/>
        <w:left w:val="none" w:sz="0" w:space="0" w:color="auto"/>
        <w:bottom w:val="none" w:sz="0" w:space="0" w:color="auto"/>
        <w:right w:val="none" w:sz="0" w:space="0" w:color="auto"/>
      </w:divBdr>
      <w:divsChild>
        <w:div w:id="312609429">
          <w:marLeft w:val="0"/>
          <w:marRight w:val="0"/>
          <w:marTop w:val="0"/>
          <w:marBottom w:val="0"/>
          <w:divBdr>
            <w:top w:val="none" w:sz="0" w:space="0" w:color="auto"/>
            <w:left w:val="none" w:sz="0" w:space="0" w:color="auto"/>
            <w:bottom w:val="none" w:sz="0" w:space="0" w:color="auto"/>
            <w:right w:val="none" w:sz="0" w:space="0" w:color="auto"/>
          </w:divBdr>
        </w:div>
        <w:div w:id="671102689">
          <w:marLeft w:val="0"/>
          <w:marRight w:val="0"/>
          <w:marTop w:val="0"/>
          <w:marBottom w:val="0"/>
          <w:divBdr>
            <w:top w:val="none" w:sz="0" w:space="0" w:color="auto"/>
            <w:left w:val="none" w:sz="0" w:space="0" w:color="auto"/>
            <w:bottom w:val="none" w:sz="0" w:space="0" w:color="auto"/>
            <w:right w:val="none" w:sz="0" w:space="0" w:color="auto"/>
          </w:divBdr>
          <w:divsChild>
            <w:div w:id="20363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995">
      <w:bodyDiv w:val="1"/>
      <w:marLeft w:val="0"/>
      <w:marRight w:val="0"/>
      <w:marTop w:val="0"/>
      <w:marBottom w:val="0"/>
      <w:divBdr>
        <w:top w:val="none" w:sz="0" w:space="0" w:color="auto"/>
        <w:left w:val="none" w:sz="0" w:space="0" w:color="auto"/>
        <w:bottom w:val="none" w:sz="0" w:space="0" w:color="auto"/>
        <w:right w:val="none" w:sz="0" w:space="0" w:color="auto"/>
      </w:divBdr>
      <w:divsChild>
        <w:div w:id="363605340">
          <w:marLeft w:val="0"/>
          <w:marRight w:val="0"/>
          <w:marTop w:val="0"/>
          <w:marBottom w:val="0"/>
          <w:divBdr>
            <w:top w:val="none" w:sz="0" w:space="0" w:color="auto"/>
            <w:left w:val="none" w:sz="0" w:space="0" w:color="auto"/>
            <w:bottom w:val="none" w:sz="0" w:space="0" w:color="auto"/>
            <w:right w:val="none" w:sz="0" w:space="0" w:color="auto"/>
          </w:divBdr>
        </w:div>
        <w:div w:id="254946606">
          <w:marLeft w:val="0"/>
          <w:marRight w:val="0"/>
          <w:marTop w:val="0"/>
          <w:marBottom w:val="0"/>
          <w:divBdr>
            <w:top w:val="none" w:sz="0" w:space="0" w:color="auto"/>
            <w:left w:val="none" w:sz="0" w:space="0" w:color="auto"/>
            <w:bottom w:val="none" w:sz="0" w:space="0" w:color="auto"/>
            <w:right w:val="none" w:sz="0" w:space="0" w:color="auto"/>
          </w:divBdr>
          <w:divsChild>
            <w:div w:id="7103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9942">
      <w:bodyDiv w:val="1"/>
      <w:marLeft w:val="0"/>
      <w:marRight w:val="0"/>
      <w:marTop w:val="0"/>
      <w:marBottom w:val="0"/>
      <w:divBdr>
        <w:top w:val="none" w:sz="0" w:space="0" w:color="auto"/>
        <w:left w:val="none" w:sz="0" w:space="0" w:color="auto"/>
        <w:bottom w:val="none" w:sz="0" w:space="0" w:color="auto"/>
        <w:right w:val="none" w:sz="0" w:space="0" w:color="auto"/>
      </w:divBdr>
      <w:divsChild>
        <w:div w:id="598947901">
          <w:marLeft w:val="0"/>
          <w:marRight w:val="0"/>
          <w:marTop w:val="0"/>
          <w:marBottom w:val="0"/>
          <w:divBdr>
            <w:top w:val="none" w:sz="0" w:space="0" w:color="auto"/>
            <w:left w:val="none" w:sz="0" w:space="0" w:color="auto"/>
            <w:bottom w:val="none" w:sz="0" w:space="0" w:color="auto"/>
            <w:right w:val="none" w:sz="0" w:space="0" w:color="auto"/>
          </w:divBdr>
        </w:div>
        <w:div w:id="194121468">
          <w:marLeft w:val="0"/>
          <w:marRight w:val="0"/>
          <w:marTop w:val="0"/>
          <w:marBottom w:val="0"/>
          <w:divBdr>
            <w:top w:val="none" w:sz="0" w:space="0" w:color="auto"/>
            <w:left w:val="none" w:sz="0" w:space="0" w:color="auto"/>
            <w:bottom w:val="none" w:sz="0" w:space="0" w:color="auto"/>
            <w:right w:val="none" w:sz="0" w:space="0" w:color="auto"/>
          </w:divBdr>
          <w:divsChild>
            <w:div w:id="3846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E07F-4992-418F-A595-0D981DDF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4963</Words>
  <Characters>28290</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PAK</dc:creator>
  <cp:lastModifiedBy>Uğurcan KARAMANLI</cp:lastModifiedBy>
  <cp:revision>2</cp:revision>
  <cp:lastPrinted>2018-12-20T05:48:00Z</cp:lastPrinted>
  <dcterms:created xsi:type="dcterms:W3CDTF">2024-08-14T13:34:00Z</dcterms:created>
  <dcterms:modified xsi:type="dcterms:W3CDTF">2024-08-14T13:34:00Z</dcterms:modified>
</cp:coreProperties>
</file>